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F4D3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18B2F994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КОНСУЛЬТАЦИОННЫЙ ПРОЕКТ "Рост продаж для малого бизнеса"</w:t>
      </w:r>
    </w:p>
    <w:p w14:paraId="251D5BB7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2543C41" w14:textId="20E3C0C9" w:rsidR="00396E50" w:rsidRPr="00396E50" w:rsidRDefault="00396E50" w:rsidP="00396E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6E50">
        <w:rPr>
          <w:rFonts w:ascii="Times New Roman" w:hAnsi="Times New Roman" w:cs="Times New Roman"/>
          <w:b/>
          <w:bCs/>
          <w:iCs/>
          <w:sz w:val="24"/>
          <w:szCs w:val="24"/>
        </w:rPr>
        <w:t>Продажи и развитие бизнеса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49877B9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0835B7DF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Диагностика воронки продаж и выявление точек потерь выручки</w:t>
      </w:r>
    </w:p>
    <w:p w14:paraId="0FDB9A51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Стратегия входа в B2B для компаний, работавших с B2C</w:t>
      </w:r>
    </w:p>
    <w:p w14:paraId="76BBC0A8" w14:textId="56B6AAD1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Позиционирование и упаковка предложения для корпоративных клиентов</w:t>
      </w:r>
      <w:r w:rsidRPr="00396E5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BDAE5D1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Структурирование процесса продаж и распределение ответственности</w:t>
      </w:r>
    </w:p>
    <w:p w14:paraId="37AF5546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Работа с ценообразованием и переговорами с ЛПР</w:t>
      </w:r>
    </w:p>
    <w:p w14:paraId="5C6729CE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Оптимизация роли собственника в системе продаж</w:t>
      </w:r>
    </w:p>
    <w:p w14:paraId="7CBBB9B2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Построение воронки привлечения и удержания клиентской базы</w:t>
      </w:r>
    </w:p>
    <w:p w14:paraId="48CFD727" w14:textId="77777777" w:rsidR="00396E50" w:rsidRPr="00396E50" w:rsidRDefault="00396E50" w:rsidP="00396E50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Масштабирование продаж и снижение зависимости от отдельных сотрудников</w:t>
      </w:r>
    </w:p>
    <w:p w14:paraId="687DC5D0" w14:textId="77777777" w:rsidR="00396E50" w:rsidRPr="00396E50" w:rsidRDefault="00396E50" w:rsidP="00396E5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3C1AA3D0" w14:textId="62642A72" w:rsidR="00396E50" w:rsidRPr="00396E50" w:rsidRDefault="00396E50" w:rsidP="00396E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396E50">
        <w:rPr>
          <w:rFonts w:ascii="Times New Roman" w:hAnsi="Times New Roman" w:cs="Times New Roman"/>
          <w:b/>
          <w:iCs/>
          <w:sz w:val="24"/>
          <w:szCs w:val="24"/>
        </w:rPr>
        <w:t>Работа с продуктом и предложением</w:t>
      </w:r>
    </w:p>
    <w:p w14:paraId="650B47F0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b/>
          <w:iCs/>
          <w:sz w:val="24"/>
          <w:szCs w:val="24"/>
        </w:rPr>
      </w:pPr>
    </w:p>
    <w:p w14:paraId="7CD3B92C" w14:textId="77777777" w:rsidR="00396E50" w:rsidRPr="00396E50" w:rsidRDefault="00396E50" w:rsidP="00396E50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 xml:space="preserve">Превращение </w:t>
      </w:r>
      <w:proofErr w:type="spellStart"/>
      <w:r w:rsidRPr="00396E50">
        <w:rPr>
          <w:rFonts w:ascii="Times New Roman" w:hAnsi="Times New Roman" w:cs="Times New Roman"/>
          <w:iCs/>
          <w:sz w:val="24"/>
          <w:szCs w:val="24"/>
        </w:rPr>
        <w:t>экспертности</w:t>
      </w:r>
      <w:proofErr w:type="spellEnd"/>
      <w:r w:rsidRPr="00396E50">
        <w:rPr>
          <w:rFonts w:ascii="Times New Roman" w:hAnsi="Times New Roman" w:cs="Times New Roman"/>
          <w:iCs/>
          <w:sz w:val="24"/>
          <w:szCs w:val="24"/>
        </w:rPr>
        <w:t xml:space="preserve"> в продаваемый продукт</w:t>
      </w:r>
    </w:p>
    <w:p w14:paraId="6173B7E8" w14:textId="77777777" w:rsidR="00396E50" w:rsidRPr="00396E50" w:rsidRDefault="00396E50" w:rsidP="00396E50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Формирование ценностного предложения под целевой сегмент</w:t>
      </w:r>
    </w:p>
    <w:p w14:paraId="2F6320EA" w14:textId="77777777" w:rsidR="00396E50" w:rsidRPr="00396E50" w:rsidRDefault="00396E50" w:rsidP="00396E50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Упаковка услуги в продукт с четкой логикой и ценой</w:t>
      </w:r>
    </w:p>
    <w:p w14:paraId="08F27E7D" w14:textId="77777777" w:rsidR="00396E50" w:rsidRPr="00396E50" w:rsidRDefault="00396E50" w:rsidP="00396E50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Создание линейки продуктов с разными точками входа</w:t>
      </w:r>
    </w:p>
    <w:p w14:paraId="59EB2DD7" w14:textId="77777777" w:rsidR="00396E50" w:rsidRPr="00396E50" w:rsidRDefault="00396E50" w:rsidP="00396E50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Доведение «застрявшего» проекта до результата</w:t>
      </w:r>
    </w:p>
    <w:p w14:paraId="2E4A864B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C0EC861" w14:textId="631FB4D2" w:rsidR="00396E50" w:rsidRPr="00396E50" w:rsidRDefault="00396E50" w:rsidP="00396E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6E50">
        <w:rPr>
          <w:rFonts w:ascii="Times New Roman" w:hAnsi="Times New Roman" w:cs="Times New Roman"/>
          <w:b/>
          <w:bCs/>
          <w:iCs/>
          <w:sz w:val="24"/>
          <w:szCs w:val="24"/>
        </w:rPr>
        <w:t>Управление командой и структура</w:t>
      </w:r>
    </w:p>
    <w:p w14:paraId="5E2A28F9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1272BC7D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Распределение ролей и зон ответственности</w:t>
      </w:r>
    </w:p>
    <w:p w14:paraId="56B5CDB1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96E50">
        <w:rPr>
          <w:rFonts w:ascii="Times New Roman" w:hAnsi="Times New Roman" w:cs="Times New Roman"/>
          <w:iCs/>
          <w:sz w:val="24"/>
          <w:szCs w:val="24"/>
        </w:rPr>
        <w:t>Найм</w:t>
      </w:r>
      <w:proofErr w:type="spellEnd"/>
      <w:r w:rsidRPr="00396E50">
        <w:rPr>
          <w:rFonts w:ascii="Times New Roman" w:hAnsi="Times New Roman" w:cs="Times New Roman"/>
          <w:iCs/>
          <w:sz w:val="24"/>
          <w:szCs w:val="24"/>
        </w:rPr>
        <w:t xml:space="preserve"> и формирование первой команды</w:t>
      </w:r>
    </w:p>
    <w:p w14:paraId="17A0E7AE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Переход от ручного управления к делегированию</w:t>
      </w:r>
    </w:p>
    <w:p w14:paraId="12E4B2AA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Работа с выгоранием и удержанием сотрудников</w:t>
      </w:r>
    </w:p>
    <w:p w14:paraId="6AA6DCED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 xml:space="preserve">Построение управленческих ритмов и контроля без </w:t>
      </w:r>
      <w:proofErr w:type="spellStart"/>
      <w:r w:rsidRPr="00396E50">
        <w:rPr>
          <w:rFonts w:ascii="Times New Roman" w:hAnsi="Times New Roman" w:cs="Times New Roman"/>
          <w:iCs/>
          <w:sz w:val="24"/>
          <w:szCs w:val="24"/>
        </w:rPr>
        <w:t>микроменеджмента</w:t>
      </w:r>
      <w:proofErr w:type="spellEnd"/>
    </w:p>
    <w:p w14:paraId="1E7660A4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3E6646AD" w14:textId="79D89E16" w:rsidR="00396E50" w:rsidRPr="00396E50" w:rsidRDefault="00396E50" w:rsidP="00396E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6E50">
        <w:rPr>
          <w:rFonts w:ascii="Times New Roman" w:hAnsi="Times New Roman" w:cs="Times New Roman"/>
          <w:b/>
          <w:bCs/>
          <w:iCs/>
          <w:sz w:val="24"/>
          <w:szCs w:val="24"/>
        </w:rPr>
        <w:t>Стратегия и развитие бизнеса</w:t>
      </w:r>
    </w:p>
    <w:p w14:paraId="74B21F2E" w14:textId="77777777" w:rsidR="00396E50" w:rsidRPr="00396E50" w:rsidRDefault="00396E50" w:rsidP="00396E50">
      <w:pPr>
        <w:pStyle w:val="a3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0631AB9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Определение стратегических приоритетов и точек роста</w:t>
      </w:r>
    </w:p>
    <w:p w14:paraId="25052485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Выход из хаоса и стагнации к структурированному росту</w:t>
      </w:r>
    </w:p>
    <w:p w14:paraId="5156B8CA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Переход от операционной работы к управлению</w:t>
      </w:r>
    </w:p>
    <w:p w14:paraId="06FBF940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Устранение системных ограничений роста</w:t>
      </w:r>
    </w:p>
    <w:p w14:paraId="0B95B3E4" w14:textId="77777777" w:rsidR="00396E50" w:rsidRPr="00396E50" w:rsidRDefault="00396E50" w:rsidP="00396E50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96E50">
        <w:rPr>
          <w:rFonts w:ascii="Times New Roman" w:hAnsi="Times New Roman" w:cs="Times New Roman"/>
          <w:iCs/>
          <w:sz w:val="24"/>
          <w:szCs w:val="24"/>
        </w:rPr>
        <w:t>Поддержка на переходных этапах роста</w:t>
      </w:r>
    </w:p>
    <w:p w14:paraId="7144CB7F" w14:textId="77777777" w:rsidR="00877607" w:rsidRPr="00396E50" w:rsidRDefault="00877607" w:rsidP="00396E50">
      <w:pPr>
        <w:pStyle w:val="a3"/>
        <w:ind w:left="1440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877607" w:rsidRPr="00396E50" w:rsidSect="00A53D61">
      <w:pgSz w:w="11906" w:h="16838"/>
      <w:pgMar w:top="568" w:right="707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88F"/>
    <w:multiLevelType w:val="hybridMultilevel"/>
    <w:tmpl w:val="03B8E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37490C"/>
    <w:multiLevelType w:val="hybridMultilevel"/>
    <w:tmpl w:val="2892C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D0169A"/>
    <w:multiLevelType w:val="hybridMultilevel"/>
    <w:tmpl w:val="A858A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056E94"/>
    <w:multiLevelType w:val="hybridMultilevel"/>
    <w:tmpl w:val="454E0C46"/>
    <w:lvl w:ilvl="0" w:tplc="D330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AC"/>
    <w:rsid w:val="00396E50"/>
    <w:rsid w:val="003E63AC"/>
    <w:rsid w:val="008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0D31"/>
  <w15:chartTrackingRefBased/>
  <w15:docId w15:val="{452ECEBC-FFF0-4C63-9ECC-31C46B3C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96E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96E5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Fppoo08</dc:creator>
  <cp:keywords/>
  <dc:description/>
  <cp:lastModifiedBy>Fppoo08</cp:lastModifiedBy>
  <cp:revision>2</cp:revision>
  <dcterms:created xsi:type="dcterms:W3CDTF">2026-05-07T14:11:00Z</dcterms:created>
  <dcterms:modified xsi:type="dcterms:W3CDTF">2026-05-07T14:16:00Z</dcterms:modified>
</cp:coreProperties>
</file>