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98" w:rsidRDefault="00344598" w:rsidP="00344598">
      <w:pPr>
        <w:jc w:val="center"/>
      </w:pPr>
      <w:r>
        <w:rPr>
          <w:noProof/>
        </w:rPr>
        <w:drawing>
          <wp:inline distT="0" distB="0" distL="0" distR="0" wp14:anchorId="0E5FEB39" wp14:editId="10CFA102">
            <wp:extent cx="534670" cy="716280"/>
            <wp:effectExtent l="0" t="0" r="0" b="7620"/>
            <wp:docPr id="1" name="Рисунок 1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98" w:rsidRPr="00F46C7B" w:rsidRDefault="00344598" w:rsidP="0034459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color w:val="0000FF"/>
          <w:sz w:val="36"/>
          <w:szCs w:val="36"/>
          <w:lang w:val="en-US"/>
        </w:rPr>
      </w:pPr>
    </w:p>
    <w:p w:rsidR="00344598" w:rsidRPr="0087409C" w:rsidRDefault="00344598" w:rsidP="00344598">
      <w:pPr>
        <w:autoSpaceDE w:val="0"/>
        <w:autoSpaceDN w:val="0"/>
        <w:adjustRightInd w:val="0"/>
        <w:spacing w:line="408" w:lineRule="auto"/>
        <w:jc w:val="center"/>
        <w:rPr>
          <w:rFonts w:ascii="Times New Roman CYR" w:hAnsi="Times New Roman CYR" w:cs="Times New Roman CYR"/>
          <w:b/>
          <w:bCs/>
          <w:caps/>
          <w:color w:val="0000FF"/>
          <w:spacing w:val="20"/>
          <w:sz w:val="32"/>
          <w:szCs w:val="32"/>
        </w:rPr>
      </w:pPr>
      <w:r w:rsidRPr="0087409C">
        <w:rPr>
          <w:rFonts w:ascii="Times New Roman CYR" w:hAnsi="Times New Roman CYR" w:cs="Times New Roman CYR"/>
          <w:b/>
          <w:bCs/>
          <w:caps/>
          <w:color w:val="0000FF"/>
          <w:spacing w:val="20"/>
          <w:sz w:val="32"/>
          <w:szCs w:val="32"/>
        </w:rPr>
        <w:t>ПРАВИТЕЛЬСТВО орловской области</w:t>
      </w:r>
    </w:p>
    <w:p w:rsidR="00344598" w:rsidRDefault="00344598" w:rsidP="00344598">
      <w:pPr>
        <w:jc w:val="center"/>
        <w:rPr>
          <w:rFonts w:ascii="Times New Roman CYR" w:hAnsi="Times New Roman CYR" w:cs="Times New Roman CYR"/>
          <w:b/>
          <w:bCs/>
          <w:caps/>
          <w:color w:val="0000FF"/>
          <w:spacing w:val="70"/>
          <w:sz w:val="40"/>
          <w:szCs w:val="40"/>
          <w:lang w:val="en-US"/>
        </w:rPr>
      </w:pPr>
      <w:r w:rsidRPr="00E12A13">
        <w:rPr>
          <w:rFonts w:ascii="Times New Roman CYR" w:hAnsi="Times New Roman CYR" w:cs="Times New Roman CYR"/>
          <w:b/>
          <w:bCs/>
          <w:caps/>
          <w:color w:val="0000FF"/>
          <w:spacing w:val="70"/>
          <w:sz w:val="40"/>
          <w:szCs w:val="40"/>
        </w:rPr>
        <w:t>ПОСТАНОВЛЕНИЕ</w:t>
      </w:r>
    </w:p>
    <w:p w:rsidR="00344598" w:rsidRDefault="00344598" w:rsidP="008866C2">
      <w:pPr>
        <w:rPr>
          <w:sz w:val="26"/>
          <w:szCs w:val="26"/>
        </w:rPr>
      </w:pPr>
    </w:p>
    <w:tbl>
      <w:tblPr>
        <w:tblW w:w="4775" w:type="pct"/>
        <w:jc w:val="center"/>
        <w:tblLook w:val="01E0" w:firstRow="1" w:lastRow="1" w:firstColumn="1" w:lastColumn="1" w:noHBand="0" w:noVBand="0"/>
      </w:tblPr>
      <w:tblGrid>
        <w:gridCol w:w="2971"/>
        <w:gridCol w:w="5097"/>
        <w:gridCol w:w="1072"/>
      </w:tblGrid>
      <w:tr w:rsidR="003C3F7B" w:rsidRPr="004C097D" w:rsidTr="003C3F7B">
        <w:trPr>
          <w:jc w:val="center"/>
        </w:trPr>
        <w:tc>
          <w:tcPr>
            <w:tcW w:w="2971" w:type="dxa"/>
            <w:shd w:val="clear" w:color="auto" w:fill="auto"/>
          </w:tcPr>
          <w:p w:rsidR="003C3F7B" w:rsidRPr="003F1E4F" w:rsidRDefault="003C3F7B" w:rsidP="00364A3E">
            <w:pPr>
              <w:jc w:val="center"/>
              <w:rPr>
                <w:szCs w:val="28"/>
              </w:rPr>
            </w:pPr>
            <w:bookmarkStart w:id="0" w:name="_GoBack"/>
            <w:r w:rsidRPr="003F1E4F">
              <w:rPr>
                <w:szCs w:val="28"/>
              </w:rPr>
              <w:t>«28» июня 2021 г.</w:t>
            </w:r>
            <w:bookmarkEnd w:id="0"/>
          </w:p>
        </w:tc>
        <w:tc>
          <w:tcPr>
            <w:tcW w:w="5098" w:type="dxa"/>
            <w:shd w:val="clear" w:color="auto" w:fill="auto"/>
          </w:tcPr>
          <w:p w:rsidR="003C3F7B" w:rsidRPr="003F1E4F" w:rsidRDefault="003C3F7B" w:rsidP="00364A3E">
            <w:pPr>
              <w:jc w:val="right"/>
              <w:rPr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3C3F7B" w:rsidRPr="003F1E4F" w:rsidRDefault="003C3F7B" w:rsidP="00364A3E">
            <w:pPr>
              <w:jc w:val="right"/>
              <w:rPr>
                <w:szCs w:val="28"/>
              </w:rPr>
            </w:pPr>
            <w:r w:rsidRPr="003F1E4F">
              <w:rPr>
                <w:szCs w:val="28"/>
              </w:rPr>
              <w:t>№</w:t>
            </w:r>
            <w:r w:rsidRPr="003F1E4F">
              <w:rPr>
                <w:szCs w:val="28"/>
              </w:rPr>
              <w:t xml:space="preserve"> </w:t>
            </w:r>
            <w:r w:rsidRPr="003F1E4F">
              <w:rPr>
                <w:szCs w:val="28"/>
              </w:rPr>
              <w:t>365</w:t>
            </w:r>
          </w:p>
        </w:tc>
      </w:tr>
      <w:tr w:rsidR="003C3F7B" w:rsidRPr="004C097D" w:rsidTr="003C3F7B">
        <w:trPr>
          <w:jc w:val="center"/>
        </w:trPr>
        <w:tc>
          <w:tcPr>
            <w:tcW w:w="2971" w:type="dxa"/>
            <w:shd w:val="clear" w:color="auto" w:fill="auto"/>
          </w:tcPr>
          <w:p w:rsidR="003C3F7B" w:rsidRPr="003F1E4F" w:rsidRDefault="003C3F7B" w:rsidP="00364A3E">
            <w:pPr>
              <w:spacing w:before="120" w:line="223" w:lineRule="auto"/>
              <w:rPr>
                <w:snapToGrid w:val="0"/>
                <w:szCs w:val="28"/>
                <w:u w:val="single"/>
              </w:rPr>
            </w:pPr>
            <w:r w:rsidRPr="003F1E4F">
              <w:rPr>
                <w:snapToGrid w:val="0"/>
                <w:szCs w:val="28"/>
              </w:rPr>
              <w:t xml:space="preserve">   </w:t>
            </w:r>
            <w:r w:rsidRPr="003F1E4F">
              <w:rPr>
                <w:snapToGrid w:val="0"/>
                <w:szCs w:val="28"/>
              </w:rPr>
              <w:t xml:space="preserve">          </w:t>
            </w:r>
            <w:r w:rsidRPr="003F1E4F">
              <w:rPr>
                <w:snapToGrid w:val="0"/>
                <w:szCs w:val="28"/>
              </w:rPr>
              <w:t xml:space="preserve"> г. Орёл</w:t>
            </w:r>
          </w:p>
        </w:tc>
        <w:tc>
          <w:tcPr>
            <w:tcW w:w="5098" w:type="dxa"/>
            <w:shd w:val="clear" w:color="auto" w:fill="auto"/>
          </w:tcPr>
          <w:p w:rsidR="003C3F7B" w:rsidRPr="003F1E4F" w:rsidRDefault="003C3F7B" w:rsidP="00364A3E">
            <w:pPr>
              <w:jc w:val="right"/>
              <w:rPr>
                <w:szCs w:val="28"/>
                <w:u w:val="single"/>
              </w:rPr>
            </w:pPr>
          </w:p>
        </w:tc>
        <w:tc>
          <w:tcPr>
            <w:tcW w:w="1072" w:type="dxa"/>
            <w:shd w:val="clear" w:color="auto" w:fill="auto"/>
          </w:tcPr>
          <w:p w:rsidR="003C3F7B" w:rsidRPr="003F1E4F" w:rsidRDefault="003C3F7B" w:rsidP="00364A3E">
            <w:pPr>
              <w:jc w:val="right"/>
              <w:rPr>
                <w:szCs w:val="28"/>
                <w:u w:val="single"/>
              </w:rPr>
            </w:pPr>
          </w:p>
        </w:tc>
      </w:tr>
    </w:tbl>
    <w:p w:rsidR="00344598" w:rsidRPr="007F628F" w:rsidRDefault="00344598" w:rsidP="008866C2">
      <w:pPr>
        <w:rPr>
          <w:sz w:val="26"/>
          <w:szCs w:val="26"/>
        </w:rPr>
      </w:pPr>
    </w:p>
    <w:p w:rsidR="007F628F" w:rsidRPr="003F1E4F" w:rsidRDefault="007F628F" w:rsidP="007F628F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3F1E4F">
        <w:rPr>
          <w:rFonts w:eastAsia="Times New Roman"/>
          <w:sz w:val="26"/>
          <w:szCs w:val="26"/>
          <w:lang w:eastAsia="zh-CN"/>
        </w:rPr>
        <w:t xml:space="preserve">Об утверждении Порядка </w:t>
      </w:r>
      <w:r w:rsidRPr="003F1E4F">
        <w:rPr>
          <w:sz w:val="26"/>
          <w:szCs w:val="26"/>
          <w:lang w:eastAsia="zh-CN"/>
        </w:rPr>
        <w:t xml:space="preserve">предоставления </w:t>
      </w:r>
      <w:r w:rsidRPr="003F1E4F">
        <w:rPr>
          <w:sz w:val="26"/>
          <w:szCs w:val="26"/>
          <w:lang w:eastAsia="zh-CN"/>
        </w:rPr>
        <w:br/>
        <w:t xml:space="preserve">грантов в форме субсидий из областного бюджета субъектам </w:t>
      </w:r>
      <w:r w:rsidRPr="003F1E4F">
        <w:rPr>
          <w:sz w:val="26"/>
          <w:szCs w:val="26"/>
          <w:lang w:eastAsia="zh-CN"/>
        </w:rPr>
        <w:br/>
        <w:t xml:space="preserve">малого и среднего предпринимательства, включенным </w:t>
      </w:r>
      <w:r w:rsidRPr="003F1E4F">
        <w:rPr>
          <w:sz w:val="26"/>
          <w:szCs w:val="26"/>
          <w:lang w:eastAsia="zh-CN"/>
        </w:rPr>
        <w:br/>
        <w:t>в реестр социальных предпринимателей</w:t>
      </w:r>
      <w:r w:rsidR="00B33068" w:rsidRPr="003F1E4F">
        <w:rPr>
          <w:sz w:val="26"/>
          <w:szCs w:val="26"/>
          <w:lang w:eastAsia="zh-CN"/>
        </w:rPr>
        <w:t>,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t xml:space="preserve"> 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t>или субъектам малого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br/>
        <w:t xml:space="preserve">и среднего предпринимательства, созданным физическими лицами 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br/>
        <w:t>в возрасте до 25 лет включительно</w:t>
      </w:r>
    </w:p>
    <w:p w:rsidR="007F628F" w:rsidRPr="003F1E4F" w:rsidRDefault="007F628F" w:rsidP="008866C2">
      <w:pPr>
        <w:rPr>
          <w:sz w:val="26"/>
          <w:szCs w:val="26"/>
        </w:rPr>
      </w:pPr>
    </w:p>
    <w:p w:rsidR="008866C2" w:rsidRPr="003F1E4F" w:rsidRDefault="007F628F" w:rsidP="007F628F">
      <w:pPr>
        <w:ind w:firstLine="709"/>
        <w:rPr>
          <w:sz w:val="26"/>
          <w:szCs w:val="26"/>
        </w:rPr>
      </w:pPr>
      <w:r w:rsidRPr="003F1E4F">
        <w:rPr>
          <w:rFonts w:eastAsia="Times New Roman"/>
          <w:sz w:val="26"/>
          <w:szCs w:val="26"/>
          <w:lang w:eastAsia="ru-RU"/>
        </w:rPr>
        <w:t xml:space="preserve">В соответствии со </w:t>
      </w:r>
      <w:r w:rsidRPr="003F1E4F">
        <w:rPr>
          <w:sz w:val="26"/>
          <w:szCs w:val="26"/>
          <w:lang w:eastAsia="zh-CN"/>
        </w:rPr>
        <w:t>стать</w:t>
      </w:r>
      <w:r w:rsidRPr="003F1E4F">
        <w:rPr>
          <w:rFonts w:eastAsia="Times New Roman"/>
          <w:sz w:val="26"/>
          <w:szCs w:val="26"/>
          <w:lang w:eastAsia="zh-CN"/>
        </w:rPr>
        <w:t>ей</w:t>
      </w:r>
      <w:r w:rsidRPr="003F1E4F">
        <w:rPr>
          <w:sz w:val="26"/>
          <w:szCs w:val="26"/>
          <w:lang w:eastAsia="zh-CN"/>
        </w:rPr>
        <w:t xml:space="preserve"> 24.1 Федерального закона </w:t>
      </w:r>
      <w:r w:rsidRPr="003F1E4F">
        <w:rPr>
          <w:rFonts w:eastAsia="Times New Roman" w:cs="Calibri"/>
          <w:sz w:val="26"/>
          <w:szCs w:val="26"/>
          <w:lang w:eastAsia="ru-RU"/>
        </w:rPr>
        <w:t xml:space="preserve">от 24 июля </w:t>
      </w:r>
      <w:r w:rsidR="003F1E4F" w:rsidRPr="003F1E4F">
        <w:rPr>
          <w:rFonts w:eastAsia="Times New Roman" w:cs="Calibri"/>
          <w:sz w:val="26"/>
          <w:szCs w:val="26"/>
          <w:lang w:eastAsia="ru-RU"/>
        </w:rPr>
        <w:br/>
      </w:r>
      <w:r w:rsidRPr="003F1E4F">
        <w:rPr>
          <w:rFonts w:eastAsia="Times New Roman" w:cs="Calibri"/>
          <w:sz w:val="26"/>
          <w:szCs w:val="26"/>
          <w:lang w:eastAsia="ru-RU"/>
        </w:rPr>
        <w:t xml:space="preserve">2007 года </w:t>
      </w:r>
      <w:r w:rsidRPr="003F1E4F">
        <w:rPr>
          <w:sz w:val="26"/>
          <w:szCs w:val="26"/>
          <w:lang w:eastAsia="zh-CN"/>
        </w:rPr>
        <w:t>№ 209-ФЗ</w:t>
      </w:r>
      <w:r w:rsidRPr="003F1E4F">
        <w:rPr>
          <w:rFonts w:eastAsia="Times New Roman"/>
          <w:sz w:val="26"/>
          <w:szCs w:val="26"/>
          <w:lang w:eastAsia="ru-RU"/>
        </w:rPr>
        <w:t xml:space="preserve"> «О развитии малого и среднего предпринимательства </w:t>
      </w:r>
      <w:r w:rsidR="003F1E4F" w:rsidRPr="003F1E4F">
        <w:rPr>
          <w:rFonts w:eastAsia="Times New Roman"/>
          <w:sz w:val="26"/>
          <w:szCs w:val="26"/>
          <w:lang w:eastAsia="ru-RU"/>
        </w:rPr>
        <w:br/>
      </w:r>
      <w:r w:rsidRPr="003F1E4F">
        <w:rPr>
          <w:rFonts w:eastAsia="Times New Roman"/>
          <w:sz w:val="26"/>
          <w:szCs w:val="26"/>
          <w:lang w:eastAsia="ru-RU"/>
        </w:rPr>
        <w:t xml:space="preserve">в Российской Федерации», </w:t>
      </w:r>
      <w:r w:rsidRPr="003F1E4F">
        <w:rPr>
          <w:rFonts w:eastAsia="Times New Roman"/>
          <w:sz w:val="26"/>
          <w:szCs w:val="26"/>
          <w:lang w:eastAsia="zh-CN"/>
        </w:rPr>
        <w:t xml:space="preserve">приказом Министерства экономического развития Российской Федерации от </w:t>
      </w:r>
      <w:r w:rsidRPr="003F1E4F">
        <w:rPr>
          <w:rFonts w:eastAsia="Times New Roman"/>
          <w:sz w:val="26"/>
          <w:szCs w:val="26"/>
          <w:shd w:val="clear" w:color="auto" w:fill="FFFFFF"/>
          <w:lang w:eastAsia="zh-CN"/>
        </w:rPr>
        <w:t>26 марта 2021 года № 142</w:t>
      </w:r>
      <w:r w:rsidRPr="003F1E4F">
        <w:rPr>
          <w:rFonts w:eastAsia="Times New Roman"/>
          <w:bCs/>
          <w:sz w:val="26"/>
          <w:szCs w:val="26"/>
          <w:shd w:val="clear" w:color="auto" w:fill="FFFFFF"/>
          <w:lang w:eastAsia="zh-CN"/>
        </w:rPr>
        <w:t xml:space="preserve"> «</w:t>
      </w:r>
      <w:r w:rsidRPr="003F1E4F">
        <w:rPr>
          <w:sz w:val="26"/>
          <w:szCs w:val="26"/>
          <w:lang w:eastAsia="ru-RU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</w:t>
      </w:r>
      <w:r w:rsidR="003F1E4F" w:rsidRPr="003F1E4F">
        <w:rPr>
          <w:sz w:val="26"/>
          <w:szCs w:val="26"/>
          <w:lang w:eastAsia="ru-RU"/>
        </w:rPr>
        <w:br/>
      </w:r>
      <w:r w:rsidRPr="003F1E4F">
        <w:rPr>
          <w:sz w:val="26"/>
          <w:szCs w:val="26"/>
          <w:lang w:eastAsia="ru-RU"/>
        </w:rPr>
        <w:t xml:space="preserve">на государственную поддержку малого и среднего предпринимательства, </w:t>
      </w:r>
      <w:r w:rsidR="003F1E4F" w:rsidRPr="003F1E4F">
        <w:rPr>
          <w:sz w:val="26"/>
          <w:szCs w:val="26"/>
          <w:lang w:eastAsia="ru-RU"/>
        </w:rPr>
        <w:br/>
      </w:r>
      <w:r w:rsidRPr="003F1E4F">
        <w:rPr>
          <w:sz w:val="26"/>
          <w:szCs w:val="26"/>
          <w:lang w:eastAsia="ru-RU"/>
        </w:rPr>
        <w:t>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B33068" w:rsidRPr="003F1E4F">
        <w:rPr>
          <w:rFonts w:eastAsia="Times New Roman"/>
          <w:sz w:val="26"/>
          <w:szCs w:val="26"/>
          <w:shd w:val="clear" w:color="auto" w:fill="FFFFFF"/>
          <w:lang w:eastAsia="zh-CN"/>
        </w:rPr>
        <w:t>»</w:t>
      </w:r>
      <w:r w:rsidRPr="003F1E4F">
        <w:rPr>
          <w:rFonts w:eastAsia="Times New Roman"/>
          <w:sz w:val="26"/>
          <w:szCs w:val="26"/>
          <w:lang w:eastAsia="ru-RU"/>
        </w:rPr>
        <w:t>, Правительство Орловской</w:t>
      </w:r>
      <w:r w:rsidRPr="003F1E4F">
        <w:rPr>
          <w:rFonts w:eastAsia="Times New Roman" w:cs="Calibri"/>
          <w:b/>
          <w:sz w:val="26"/>
          <w:szCs w:val="26"/>
          <w:lang w:eastAsia="ru-RU"/>
        </w:rPr>
        <w:t xml:space="preserve"> </w:t>
      </w:r>
      <w:r w:rsidRPr="003F1E4F">
        <w:rPr>
          <w:rFonts w:eastAsia="Times New Roman" w:cs="Calibri"/>
          <w:sz w:val="26"/>
          <w:szCs w:val="26"/>
          <w:lang w:eastAsia="ru-RU"/>
        </w:rPr>
        <w:t xml:space="preserve">области </w:t>
      </w:r>
      <w:r w:rsidR="008866C2" w:rsidRPr="003F1E4F">
        <w:rPr>
          <w:spacing w:val="40"/>
          <w:sz w:val="26"/>
          <w:szCs w:val="26"/>
        </w:rPr>
        <w:t>постановляет:</w:t>
      </w:r>
    </w:p>
    <w:p w:rsidR="008866C2" w:rsidRPr="003F1E4F" w:rsidRDefault="008866C2" w:rsidP="008866C2">
      <w:pPr>
        <w:rPr>
          <w:sz w:val="26"/>
          <w:szCs w:val="26"/>
        </w:rPr>
      </w:pPr>
    </w:p>
    <w:p w:rsidR="00B33068" w:rsidRPr="003F1E4F" w:rsidRDefault="007F628F" w:rsidP="004C7BAC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  <w:r w:rsidRPr="003F1E4F">
        <w:rPr>
          <w:rFonts w:eastAsia="Times New Roman"/>
          <w:sz w:val="26"/>
          <w:szCs w:val="26"/>
          <w:lang w:eastAsia="zh-CN"/>
        </w:rPr>
        <w:t xml:space="preserve">1.  Утвердить прилагаемый </w:t>
      </w:r>
      <w:r w:rsidRPr="003F1E4F">
        <w:rPr>
          <w:rFonts w:eastAsia="Times New Roman"/>
          <w:sz w:val="26"/>
          <w:szCs w:val="26"/>
        </w:rPr>
        <w:t>Порядок</w:t>
      </w:r>
      <w:r w:rsidRPr="003F1E4F">
        <w:rPr>
          <w:rFonts w:eastAsia="Times New Roman"/>
          <w:sz w:val="26"/>
          <w:szCs w:val="26"/>
          <w:lang w:eastAsia="zh-CN"/>
        </w:rPr>
        <w:t xml:space="preserve"> </w:t>
      </w:r>
      <w:r w:rsidRPr="003F1E4F">
        <w:rPr>
          <w:sz w:val="26"/>
          <w:szCs w:val="26"/>
          <w:lang w:eastAsia="zh-CN"/>
        </w:rPr>
        <w:t>предоставления грантов в форме субсидий из областного бюджета субъектам малого и среднего предпринимательства, включенным в реестр социальных предпринимателей</w:t>
      </w:r>
      <w:r w:rsidR="00B33068" w:rsidRPr="003F1E4F">
        <w:rPr>
          <w:sz w:val="26"/>
          <w:szCs w:val="26"/>
          <w:lang w:eastAsia="zh-CN"/>
        </w:rPr>
        <w:t>,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t xml:space="preserve"> или субъектам малого</w:t>
      </w:r>
      <w:r w:rsidR="004C7BAC" w:rsidRPr="003F1E4F">
        <w:rPr>
          <w:rFonts w:eastAsia="Times New Roman"/>
          <w:color w:val="000000"/>
          <w:sz w:val="26"/>
          <w:szCs w:val="26"/>
          <w:lang w:eastAsia="zh-CN"/>
        </w:rPr>
        <w:t xml:space="preserve"> </w:t>
      </w:r>
      <w:r w:rsidR="00B33068" w:rsidRPr="003F1E4F">
        <w:rPr>
          <w:rFonts w:eastAsia="Times New Roman"/>
          <w:color w:val="000000"/>
          <w:sz w:val="26"/>
          <w:szCs w:val="26"/>
          <w:lang w:eastAsia="zh-CN"/>
        </w:rPr>
        <w:t>и среднего предпринимательства, созданным физическими лицами в возрасте до 25 лет включительно</w:t>
      </w:r>
      <w:r w:rsidR="00556C54">
        <w:rPr>
          <w:rFonts w:eastAsia="Times New Roman"/>
          <w:color w:val="000000"/>
          <w:sz w:val="26"/>
          <w:szCs w:val="26"/>
          <w:lang w:eastAsia="zh-CN"/>
        </w:rPr>
        <w:t>.</w:t>
      </w:r>
    </w:p>
    <w:p w:rsidR="007F628F" w:rsidRPr="003F1E4F" w:rsidRDefault="00B33068" w:rsidP="004C7BAC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  <w:r w:rsidRPr="003F1E4F">
        <w:rPr>
          <w:sz w:val="26"/>
          <w:szCs w:val="26"/>
          <w:lang w:eastAsia="zh-CN"/>
        </w:rPr>
        <w:t xml:space="preserve"> </w:t>
      </w:r>
      <w:r w:rsidR="007F628F" w:rsidRPr="003F1E4F">
        <w:rPr>
          <w:sz w:val="26"/>
          <w:szCs w:val="26"/>
          <w:lang w:eastAsia="zh-CN"/>
        </w:rPr>
        <w:t>2.  Контроль за исполнением постановления возложить на заместителя Губернатора и Председателя Правительства Орловской области по планированию, экономике и финансам.</w:t>
      </w:r>
    </w:p>
    <w:p w:rsidR="007F628F" w:rsidRPr="003F1E4F" w:rsidRDefault="007F628F" w:rsidP="007F628F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:rsidR="007F628F" w:rsidRPr="003F1E4F" w:rsidRDefault="007F628F" w:rsidP="007F628F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:rsidR="005B657E" w:rsidRPr="003F1E4F" w:rsidRDefault="005B657E" w:rsidP="008866C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B4ABE" w:rsidRPr="003F1E4F" w:rsidTr="008B4ABE">
        <w:tc>
          <w:tcPr>
            <w:tcW w:w="3510" w:type="dxa"/>
            <w:hideMark/>
          </w:tcPr>
          <w:p w:rsidR="008B4ABE" w:rsidRPr="003F1E4F" w:rsidRDefault="008B4ABE" w:rsidP="00FE4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1E4F">
              <w:rPr>
                <w:sz w:val="26"/>
                <w:szCs w:val="26"/>
              </w:rPr>
              <w:t>Председатель Правительства Орловской области</w:t>
            </w:r>
          </w:p>
        </w:tc>
        <w:tc>
          <w:tcPr>
            <w:tcW w:w="6061" w:type="dxa"/>
            <w:vAlign w:val="bottom"/>
            <w:hideMark/>
          </w:tcPr>
          <w:p w:rsidR="008B4ABE" w:rsidRPr="003F1E4F" w:rsidRDefault="008B4ABE" w:rsidP="00FE4FB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F1E4F">
              <w:rPr>
                <w:sz w:val="26"/>
                <w:szCs w:val="26"/>
              </w:rPr>
              <w:t>А. Е. Клычков</w:t>
            </w:r>
          </w:p>
        </w:tc>
      </w:tr>
    </w:tbl>
    <w:p w:rsidR="00F50305" w:rsidRPr="003F1E4F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26"/>
          <w:szCs w:val="26"/>
        </w:rPr>
      </w:pPr>
    </w:p>
    <w:sectPr w:rsidR="00F50305" w:rsidRPr="003F1E4F" w:rsidSect="003F1E4F">
      <w:pgSz w:w="11906" w:h="16838"/>
      <w:pgMar w:top="567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07C"/>
    <w:multiLevelType w:val="hybridMultilevel"/>
    <w:tmpl w:val="8F46F990"/>
    <w:lvl w:ilvl="0" w:tplc="BB0EAD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F"/>
    <w:rsid w:val="00092479"/>
    <w:rsid w:val="00097376"/>
    <w:rsid w:val="000D5D91"/>
    <w:rsid w:val="001123FF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44598"/>
    <w:rsid w:val="003535AC"/>
    <w:rsid w:val="00355B04"/>
    <w:rsid w:val="003C3F7B"/>
    <w:rsid w:val="003F1E4F"/>
    <w:rsid w:val="003F4F1C"/>
    <w:rsid w:val="004222E4"/>
    <w:rsid w:val="00434F41"/>
    <w:rsid w:val="00445A6C"/>
    <w:rsid w:val="004976F8"/>
    <w:rsid w:val="004C7BAC"/>
    <w:rsid w:val="004D2B20"/>
    <w:rsid w:val="004D35FA"/>
    <w:rsid w:val="00501A9B"/>
    <w:rsid w:val="0054456B"/>
    <w:rsid w:val="00556C54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7F628F"/>
    <w:rsid w:val="008014C5"/>
    <w:rsid w:val="0080779B"/>
    <w:rsid w:val="00842FE9"/>
    <w:rsid w:val="008866C2"/>
    <w:rsid w:val="008B4ABE"/>
    <w:rsid w:val="008C5E89"/>
    <w:rsid w:val="00916D62"/>
    <w:rsid w:val="0096429F"/>
    <w:rsid w:val="00965C75"/>
    <w:rsid w:val="009A0657"/>
    <w:rsid w:val="00A3775F"/>
    <w:rsid w:val="00A74179"/>
    <w:rsid w:val="00AB7EB8"/>
    <w:rsid w:val="00B3306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C860-0C0F-444A-990E-6388C53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kkp</cp:lastModifiedBy>
  <cp:revision>6</cp:revision>
  <cp:lastPrinted>2021-06-24T14:17:00Z</cp:lastPrinted>
  <dcterms:created xsi:type="dcterms:W3CDTF">2021-06-24T07:16:00Z</dcterms:created>
  <dcterms:modified xsi:type="dcterms:W3CDTF">2022-08-08T09:43:00Z</dcterms:modified>
</cp:coreProperties>
</file>