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FC" w:rsidRPr="00FB14FC" w:rsidRDefault="00FB14FC" w:rsidP="00FC34AB">
      <w:pPr>
        <w:rPr>
          <w:sz w:val="96"/>
          <w:szCs w:val="96"/>
        </w:rPr>
      </w:pPr>
    </w:p>
    <w:p w:rsidR="00FB14FC" w:rsidRP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  <w:r w:rsidR="009950D5">
        <w:rPr>
          <w:sz w:val="96"/>
          <w:szCs w:val="96"/>
        </w:rPr>
        <w:t>Концепция</w:t>
      </w:r>
    </w:p>
    <w:p w:rsidR="00FB14FC" w:rsidRPr="00FB14FC" w:rsidRDefault="00FB14FC" w:rsidP="00FB14FC">
      <w:pPr>
        <w:jc w:val="center"/>
        <w:rPr>
          <w:sz w:val="48"/>
          <w:szCs w:val="48"/>
        </w:rPr>
      </w:pPr>
    </w:p>
    <w:p w:rsidR="00183D4C" w:rsidRDefault="009950D5" w:rsidP="005D24DC">
      <w:pPr>
        <w:pStyle w:val="1"/>
        <w:shd w:val="clear" w:color="auto" w:fill="FFFFFF"/>
        <w:jc w:val="center"/>
      </w:pPr>
      <w:r>
        <w:t xml:space="preserve"> </w:t>
      </w:r>
      <w:bookmarkStart w:id="0" w:name="_Hlk19616524"/>
      <w:r w:rsidR="008C00FE">
        <w:t>«</w:t>
      </w:r>
      <w:r w:rsidR="007C0A75">
        <w:t xml:space="preserve">Создание ателье по пошиву </w:t>
      </w:r>
      <w:r w:rsidR="00183D4C">
        <w:t xml:space="preserve">и </w:t>
      </w:r>
    </w:p>
    <w:p w:rsidR="00FB14FC" w:rsidRPr="004020FF" w:rsidRDefault="00183D4C" w:rsidP="005D24D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r>
        <w:t xml:space="preserve">ремонту </w:t>
      </w:r>
      <w:r w:rsidR="007C0A75">
        <w:t>одежды</w:t>
      </w:r>
      <w:r w:rsidR="00FB14FC" w:rsidRPr="00FB14FC">
        <w:t>»</w:t>
      </w:r>
    </w:p>
    <w:bookmarkEnd w:id="0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5D6C40" w:rsidRDefault="005D6C4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осуществления деятельности </w:t>
      </w:r>
      <w:r w:rsidR="008C3CBB">
        <w:rPr>
          <w:b/>
          <w:sz w:val="32"/>
          <w:szCs w:val="32"/>
        </w:rPr>
        <w:t xml:space="preserve">по </w:t>
      </w:r>
      <w:r w:rsidR="007C0A75">
        <w:rPr>
          <w:b/>
          <w:sz w:val="32"/>
          <w:szCs w:val="32"/>
        </w:rPr>
        <w:t xml:space="preserve">пошиву одежды и текстильных изделий </w:t>
      </w:r>
      <w:r>
        <w:rPr>
          <w:b/>
          <w:sz w:val="32"/>
          <w:szCs w:val="32"/>
        </w:rPr>
        <w:t>необходимо зарегистрироваться в качестве самозанятого гражданина</w:t>
      </w:r>
      <w:r w:rsidR="00B941A5">
        <w:rPr>
          <w:b/>
          <w:sz w:val="32"/>
          <w:szCs w:val="32"/>
        </w:rPr>
        <w:t xml:space="preserve"> </w:t>
      </w:r>
      <w:r w:rsidR="00B129E2">
        <w:rPr>
          <w:b/>
          <w:sz w:val="32"/>
          <w:szCs w:val="32"/>
        </w:rPr>
        <w:t>или индивидуального предпринимателя</w:t>
      </w: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FB14FC" w:rsidRPr="00671929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7A3F91" w:rsidRDefault="007A3F91" w:rsidP="00FB14FC">
      <w:pPr>
        <w:tabs>
          <w:tab w:val="left" w:pos="4455"/>
        </w:tabs>
        <w:rPr>
          <w:sz w:val="28"/>
          <w:szCs w:val="28"/>
        </w:rPr>
      </w:pPr>
    </w:p>
    <w:p w:rsidR="007A3F91" w:rsidRDefault="007A3F91" w:rsidP="00FB14FC">
      <w:pPr>
        <w:tabs>
          <w:tab w:val="left" w:pos="4455"/>
        </w:tabs>
        <w:rPr>
          <w:sz w:val="28"/>
          <w:szCs w:val="28"/>
        </w:rPr>
      </w:pPr>
    </w:p>
    <w:p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:rsidR="00E166C3" w:rsidRDefault="00E166C3" w:rsidP="009950D5">
      <w:pPr>
        <w:spacing w:line="360" w:lineRule="auto"/>
        <w:jc w:val="center"/>
        <w:rPr>
          <w:sz w:val="28"/>
          <w:szCs w:val="28"/>
        </w:rPr>
      </w:pPr>
    </w:p>
    <w:p w:rsidR="00E166C3" w:rsidRDefault="00E166C3" w:rsidP="009950D5">
      <w:pPr>
        <w:spacing w:line="360" w:lineRule="auto"/>
        <w:jc w:val="center"/>
        <w:rPr>
          <w:sz w:val="28"/>
          <w:szCs w:val="28"/>
        </w:rPr>
      </w:pPr>
    </w:p>
    <w:p w:rsidR="00096D45" w:rsidRDefault="009950D5" w:rsidP="009950D5">
      <w:pPr>
        <w:spacing w:line="360" w:lineRule="auto"/>
        <w:jc w:val="center"/>
        <w:rPr>
          <w:sz w:val="36"/>
          <w:szCs w:val="36"/>
        </w:rPr>
      </w:pPr>
      <w:r>
        <w:rPr>
          <w:sz w:val="28"/>
          <w:szCs w:val="28"/>
        </w:rPr>
        <w:t>20</w:t>
      </w:r>
      <w:r w:rsidR="00C114D4">
        <w:rPr>
          <w:sz w:val="28"/>
          <w:szCs w:val="28"/>
        </w:rPr>
        <w:t>2</w:t>
      </w:r>
      <w:r w:rsidR="00B129E2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B129E2" w:rsidRPr="00BD4432" w:rsidRDefault="00B129E2" w:rsidP="00B129E2">
      <w:pPr>
        <w:spacing w:line="360" w:lineRule="auto"/>
        <w:ind w:firstLine="708"/>
        <w:rPr>
          <w:sz w:val="36"/>
          <w:szCs w:val="36"/>
        </w:rPr>
      </w:pPr>
      <w:r>
        <w:rPr>
          <w:b/>
          <w:sz w:val="40"/>
          <w:szCs w:val="40"/>
        </w:rPr>
        <w:lastRenderedPageBreak/>
        <w:t xml:space="preserve">Шаг 1. </w:t>
      </w:r>
    </w:p>
    <w:p w:rsidR="00B129E2" w:rsidRDefault="00B129E2" w:rsidP="00B129E2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Выбрать форму введения деятельности</w:t>
      </w:r>
    </w:p>
    <w:p w:rsidR="00B129E2" w:rsidRPr="00F8222F" w:rsidRDefault="00B129E2" w:rsidP="00B129E2">
      <w:pPr>
        <w:spacing w:line="360" w:lineRule="auto"/>
        <w:rPr>
          <w:b/>
          <w:sz w:val="32"/>
          <w:szCs w:val="40"/>
        </w:rPr>
      </w:pPr>
      <w:r>
        <w:rPr>
          <w:b/>
          <w:sz w:val="32"/>
          <w:szCs w:val="40"/>
        </w:rPr>
        <w:t>О</w:t>
      </w:r>
      <w:r w:rsidRPr="00F8222F">
        <w:rPr>
          <w:b/>
          <w:sz w:val="32"/>
          <w:szCs w:val="40"/>
        </w:rPr>
        <w:t xml:space="preserve">существлять деятельность в качестве: </w:t>
      </w:r>
    </w:p>
    <w:p w:rsidR="00B129E2" w:rsidRDefault="00B129E2" w:rsidP="00B129E2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Самозанятого гражданина*</w:t>
      </w:r>
    </w:p>
    <w:p w:rsidR="00B129E2" w:rsidRDefault="00B129E2" w:rsidP="00B129E2">
      <w:pPr>
        <w:spacing w:line="360" w:lineRule="auto"/>
        <w:jc w:val="both"/>
        <w:rPr>
          <w:sz w:val="28"/>
          <w:szCs w:val="40"/>
        </w:rPr>
      </w:pPr>
      <w:r w:rsidRPr="0083313C">
        <w:rPr>
          <w:sz w:val="28"/>
          <w:szCs w:val="40"/>
        </w:rPr>
        <w:t>физическое лицо</w:t>
      </w:r>
      <w:r>
        <w:rPr>
          <w:sz w:val="28"/>
          <w:szCs w:val="40"/>
        </w:rPr>
        <w:t xml:space="preserve"> - </w:t>
      </w:r>
      <w:r w:rsidRPr="00732E3C">
        <w:rPr>
          <w:sz w:val="28"/>
          <w:szCs w:val="40"/>
        </w:rPr>
        <w:t xml:space="preserve">использует </w:t>
      </w:r>
      <w:r w:rsidRPr="009942B9">
        <w:rPr>
          <w:sz w:val="28"/>
          <w:szCs w:val="40"/>
          <w:u w:val="single"/>
        </w:rPr>
        <w:t>налог на профессиональный доход</w:t>
      </w:r>
    </w:p>
    <w:p w:rsidR="00B129E2" w:rsidRDefault="00B129E2" w:rsidP="00B129E2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Индивидуального предпринимателя</w:t>
      </w:r>
    </w:p>
    <w:p w:rsidR="00B129E2" w:rsidRDefault="00B129E2" w:rsidP="00B129E2">
      <w:pPr>
        <w:spacing w:line="360" w:lineRule="auto"/>
        <w:jc w:val="both"/>
        <w:rPr>
          <w:sz w:val="28"/>
          <w:szCs w:val="40"/>
        </w:rPr>
      </w:pPr>
      <w:r>
        <w:rPr>
          <w:sz w:val="28"/>
          <w:szCs w:val="40"/>
        </w:rPr>
        <w:t xml:space="preserve"> </w:t>
      </w:r>
      <w:r w:rsidRPr="0083313C">
        <w:rPr>
          <w:sz w:val="28"/>
          <w:szCs w:val="40"/>
        </w:rPr>
        <w:t xml:space="preserve">физическое лицо, зарегистрированное в установленном законом порядке и </w:t>
      </w:r>
      <w:r w:rsidRPr="0083313C">
        <w:rPr>
          <w:b/>
          <w:sz w:val="28"/>
          <w:szCs w:val="40"/>
        </w:rPr>
        <w:t>осуществляющее предпринимательскую деятельность</w:t>
      </w:r>
      <w:r w:rsidRPr="0083313C">
        <w:rPr>
          <w:sz w:val="28"/>
          <w:szCs w:val="40"/>
        </w:rPr>
        <w:t xml:space="preserve"> без образования юридического лица. Субъект предпринимательской деятельности</w:t>
      </w:r>
      <w:r>
        <w:rPr>
          <w:sz w:val="28"/>
          <w:szCs w:val="40"/>
        </w:rPr>
        <w:t>.</w:t>
      </w:r>
    </w:p>
    <w:p w:rsidR="00B129E2" w:rsidRPr="009942B9" w:rsidRDefault="00B129E2" w:rsidP="00B129E2">
      <w:pPr>
        <w:spacing w:line="360" w:lineRule="auto"/>
        <w:jc w:val="both"/>
        <w:rPr>
          <w:sz w:val="28"/>
          <w:szCs w:val="40"/>
        </w:rPr>
      </w:pPr>
      <w:r w:rsidRPr="009942B9">
        <w:rPr>
          <w:sz w:val="28"/>
          <w:szCs w:val="40"/>
          <w:u w:val="single"/>
        </w:rPr>
        <w:t>Системы налогообложения</w:t>
      </w:r>
      <w:r>
        <w:rPr>
          <w:sz w:val="28"/>
          <w:szCs w:val="40"/>
        </w:rPr>
        <w:t>:</w:t>
      </w:r>
      <w:r w:rsidRPr="009942B9">
        <w:rPr>
          <w:sz w:val="28"/>
          <w:szCs w:val="40"/>
        </w:rPr>
        <w:t xml:space="preserve"> (ОСН, УСН (доходы), УСН (доходы - расходы), ПСН)</w:t>
      </w:r>
    </w:p>
    <w:p w:rsidR="00B129E2" w:rsidRDefault="00B129E2" w:rsidP="00B129E2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AB026E">
        <w:rPr>
          <w:sz w:val="28"/>
          <w:szCs w:val="40"/>
        </w:rPr>
        <w:t>*</w:t>
      </w:r>
      <w:r>
        <w:rPr>
          <w:b/>
          <w:sz w:val="32"/>
          <w:szCs w:val="32"/>
        </w:rPr>
        <w:t xml:space="preserve"> (в качестве самозанятого может быть зарегистрирован, как индивидуальный предприниматель, так и физическое лицо)</w:t>
      </w:r>
    </w:p>
    <w:p w:rsidR="00B129E2" w:rsidRPr="009942B9" w:rsidRDefault="00B129E2" w:rsidP="00B129E2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9942B9">
        <w:rPr>
          <w:i/>
          <w:iCs/>
          <w:color w:val="FF0000"/>
          <w:sz w:val="28"/>
          <w:szCs w:val="28"/>
        </w:rPr>
        <w:t xml:space="preserve">! Рекомендуем осуществлять деятельность в качестве </w:t>
      </w:r>
      <w:r>
        <w:rPr>
          <w:i/>
          <w:iCs/>
          <w:color w:val="FF0000"/>
          <w:sz w:val="28"/>
          <w:szCs w:val="28"/>
        </w:rPr>
        <w:t>индивидуального предпринимателя)</w:t>
      </w:r>
    </w:p>
    <w:p w:rsidR="00B129E2" w:rsidRPr="009942B9" w:rsidRDefault="00B129E2" w:rsidP="00B129E2">
      <w:pPr>
        <w:spacing w:line="360" w:lineRule="auto"/>
        <w:ind w:firstLine="709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Шаг 2. </w:t>
      </w:r>
    </w:p>
    <w:p w:rsidR="00B129E2" w:rsidRDefault="00B129E2" w:rsidP="00B129E2">
      <w:pPr>
        <w:spacing w:line="360" w:lineRule="auto"/>
        <w:ind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Зарегистрироваться:</w:t>
      </w:r>
    </w:p>
    <w:p w:rsidR="00B129E2" w:rsidRDefault="00B129E2" w:rsidP="00B129E2">
      <w:pPr>
        <w:pStyle w:val="a3"/>
        <w:numPr>
          <w:ilvl w:val="0"/>
          <w:numId w:val="17"/>
        </w:num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в качестве самозанятого гражданина</w:t>
      </w:r>
    </w:p>
    <w:p w:rsidR="00B129E2" w:rsidRDefault="00B129E2" w:rsidP="00B129E2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Постановка на учёт осуществляется в отделении ИФНС по месту постоянной регистрации такого гражданина, при этом он может подать заявление:</w:t>
      </w:r>
    </w:p>
    <w:p w:rsidR="00B129E2" w:rsidRDefault="00B129E2" w:rsidP="00B129E2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мобильное приложение "Мой налог";</w:t>
      </w:r>
    </w:p>
    <w:p w:rsidR="00B129E2" w:rsidRDefault="00B129E2" w:rsidP="00B129E2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на сайте ФНС России; </w:t>
      </w:r>
    </w:p>
    <w:p w:rsidR="00B129E2" w:rsidRDefault="00B129E2" w:rsidP="00B129E2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банк или портал госуслуг</w:t>
      </w:r>
    </w:p>
    <w:p w:rsidR="00B129E2" w:rsidRDefault="00B129E2" w:rsidP="00B129E2">
      <w:pPr>
        <w:suppressAutoHyphens w:val="0"/>
        <w:spacing w:line="360" w:lineRule="auto"/>
        <w:ind w:firstLine="708"/>
        <w:jc w:val="center"/>
        <w:rPr>
          <w:i/>
          <w:sz w:val="44"/>
          <w:szCs w:val="44"/>
          <w:lang w:eastAsia="ru-RU"/>
        </w:rPr>
      </w:pPr>
      <w:r>
        <w:rPr>
          <w:i/>
          <w:sz w:val="44"/>
          <w:szCs w:val="44"/>
          <w:lang w:eastAsia="ru-RU"/>
        </w:rPr>
        <w:t>или</w:t>
      </w:r>
    </w:p>
    <w:p w:rsidR="00B129E2" w:rsidRDefault="00B129E2" w:rsidP="00B129E2">
      <w:pPr>
        <w:pStyle w:val="a3"/>
        <w:numPr>
          <w:ilvl w:val="0"/>
          <w:numId w:val="17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качестве индивидуального предпринимателя </w:t>
      </w:r>
    </w:p>
    <w:p w:rsidR="00B129E2" w:rsidRDefault="00B129E2" w:rsidP="00B129E2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Постановка на учёт осуществляется Едином центре регистрации, расположенном в Межрайонной ИФНС России № 9 по Орловской области, по </w:t>
      </w:r>
      <w:r>
        <w:rPr>
          <w:sz w:val="28"/>
          <w:szCs w:val="28"/>
          <w:lang w:eastAsia="ru-RU"/>
        </w:rPr>
        <w:lastRenderedPageBreak/>
        <w:t>адресу: г. Орел, ул. Герцена, 20, при этом гражданин может подать заявление через:</w:t>
      </w:r>
    </w:p>
    <w:p w:rsidR="00B129E2" w:rsidRDefault="00B129E2" w:rsidP="00B129E2">
      <w:pPr>
        <w:numPr>
          <w:ilvl w:val="0"/>
          <w:numId w:val="16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центр «Мои документы»</w:t>
      </w:r>
    </w:p>
    <w:p w:rsidR="00B129E2" w:rsidRDefault="00B129E2" w:rsidP="00B129E2">
      <w:pPr>
        <w:numPr>
          <w:ilvl w:val="0"/>
          <w:numId w:val="16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центр «Мой бизнес» (г. Орел, ул. Салтыкова-Щедрина, 34)</w:t>
      </w:r>
    </w:p>
    <w:p w:rsidR="00B129E2" w:rsidRDefault="00B129E2" w:rsidP="00B129E2">
      <w:pPr>
        <w:numPr>
          <w:ilvl w:val="0"/>
          <w:numId w:val="16"/>
        </w:numPr>
        <w:suppressAutoHyphens w:val="0"/>
        <w:spacing w:line="360" w:lineRule="auto"/>
        <w:ind w:left="0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зарегистрировать ИП онлайн, используя ЭЦП (с. 01.06.2021 на территории РФ стартовал пилотный проект ФНС России по выдаче ЭЦП на безвозмездной основе – бесплатно, необходимо только будет предоставить носитель ключевой информации, сертифицированный ФСТЭК России или ФСБ России.)</w:t>
      </w:r>
    </w:p>
    <w:p w:rsidR="00B129E2" w:rsidRPr="00856C7E" w:rsidRDefault="00B129E2" w:rsidP="00B129E2">
      <w:pPr>
        <w:pStyle w:val="a3"/>
        <w:numPr>
          <w:ilvl w:val="0"/>
          <w:numId w:val="16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856C7E">
        <w:rPr>
          <w:sz w:val="28"/>
          <w:szCs w:val="28"/>
          <w:lang w:eastAsia="ru-RU"/>
        </w:rPr>
        <w:t>ВАЖНО!!! при постановке на учет в качестве ИП, вместе с пакетом документов на регистрацию, необходимо представить уведомление на применение специального налогового режима (УСН или ПСН), в случае отсутствия такого уведомления налогоплательщик по умолчанию будет применять общую систему налогообложения.</w:t>
      </w:r>
    </w:p>
    <w:p w:rsidR="007B4742" w:rsidRPr="00B21F4E" w:rsidRDefault="007B4742" w:rsidP="007B4742">
      <w:pPr>
        <w:suppressAutoHyphens w:val="0"/>
        <w:spacing w:line="360" w:lineRule="auto"/>
        <w:ind w:firstLine="708"/>
        <w:rPr>
          <w:b/>
          <w:sz w:val="28"/>
          <w:szCs w:val="28"/>
        </w:rPr>
      </w:pPr>
    </w:p>
    <w:p w:rsidR="003678A8" w:rsidRDefault="003F21C1" w:rsidP="007B1302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t xml:space="preserve">Шаг </w:t>
      </w:r>
      <w:r w:rsidR="00B129E2">
        <w:rPr>
          <w:b/>
          <w:sz w:val="40"/>
          <w:szCs w:val="40"/>
        </w:rPr>
        <w:t>3</w:t>
      </w:r>
      <w:r w:rsidRPr="008B1040">
        <w:rPr>
          <w:b/>
          <w:sz w:val="40"/>
          <w:szCs w:val="40"/>
        </w:rPr>
        <w:t>.</w:t>
      </w:r>
      <w:r w:rsidR="003678A8">
        <w:rPr>
          <w:b/>
          <w:sz w:val="40"/>
          <w:szCs w:val="40"/>
        </w:rPr>
        <w:t xml:space="preserve"> </w:t>
      </w:r>
    </w:p>
    <w:p w:rsidR="001D192E" w:rsidRDefault="001D192E" w:rsidP="007B1302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Место для осуществления деятельности</w:t>
      </w:r>
    </w:p>
    <w:p w:rsidR="005705C3" w:rsidRPr="00145A54" w:rsidRDefault="005705C3" w:rsidP="005705C3">
      <w:pPr>
        <w:spacing w:line="360" w:lineRule="auto"/>
        <w:ind w:firstLine="488"/>
        <w:rPr>
          <w:b/>
          <w:bCs/>
          <w:sz w:val="28"/>
          <w:szCs w:val="32"/>
        </w:rPr>
      </w:pPr>
      <w:r w:rsidRPr="00145A54">
        <w:rPr>
          <w:b/>
          <w:bCs/>
          <w:sz w:val="28"/>
          <w:szCs w:val="32"/>
        </w:rPr>
        <w:t xml:space="preserve">Выбор места для </w:t>
      </w:r>
      <w:r w:rsidR="007C0A75">
        <w:rPr>
          <w:b/>
          <w:bCs/>
          <w:sz w:val="28"/>
          <w:szCs w:val="32"/>
        </w:rPr>
        <w:t>ателье</w:t>
      </w:r>
    </w:p>
    <w:p w:rsidR="007C0A75" w:rsidRPr="007C0A75" w:rsidRDefault="002056E4" w:rsidP="007C0A7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056E4">
        <w:rPr>
          <w:bCs/>
          <w:sz w:val="28"/>
          <w:szCs w:val="28"/>
        </w:rPr>
        <w:t>Выбор</w:t>
      </w:r>
      <w:r w:rsidR="003F7B4B" w:rsidRPr="002056E4">
        <w:rPr>
          <w:bCs/>
          <w:sz w:val="28"/>
          <w:szCs w:val="28"/>
        </w:rPr>
        <w:t xml:space="preserve"> </w:t>
      </w:r>
      <w:r w:rsidRPr="002056E4">
        <w:rPr>
          <w:bCs/>
          <w:sz w:val="28"/>
          <w:szCs w:val="28"/>
        </w:rPr>
        <w:t>места</w:t>
      </w:r>
      <w:r w:rsidR="003F7B4B" w:rsidRPr="002056E4">
        <w:rPr>
          <w:bCs/>
          <w:sz w:val="28"/>
          <w:szCs w:val="28"/>
        </w:rPr>
        <w:t xml:space="preserve"> для </w:t>
      </w:r>
      <w:r w:rsidRPr="002056E4">
        <w:rPr>
          <w:bCs/>
          <w:sz w:val="28"/>
          <w:szCs w:val="28"/>
        </w:rPr>
        <w:t>работы</w:t>
      </w:r>
      <w:r w:rsidR="003F7B4B" w:rsidRPr="002056E4">
        <w:rPr>
          <w:bCs/>
          <w:sz w:val="28"/>
          <w:szCs w:val="28"/>
        </w:rPr>
        <w:t xml:space="preserve"> </w:t>
      </w:r>
      <w:r w:rsidR="007C0A75">
        <w:rPr>
          <w:bCs/>
          <w:sz w:val="28"/>
          <w:szCs w:val="28"/>
        </w:rPr>
        <w:t>ателье</w:t>
      </w:r>
      <w:r w:rsidR="003F7B4B" w:rsidRPr="002056E4">
        <w:rPr>
          <w:bCs/>
          <w:sz w:val="28"/>
          <w:szCs w:val="28"/>
        </w:rPr>
        <w:t xml:space="preserve"> </w:t>
      </w:r>
      <w:r w:rsidR="00145A54">
        <w:rPr>
          <w:bCs/>
          <w:sz w:val="28"/>
          <w:szCs w:val="28"/>
        </w:rPr>
        <w:t xml:space="preserve">очень </w:t>
      </w:r>
      <w:r w:rsidR="00C15000" w:rsidRPr="002056E4">
        <w:rPr>
          <w:bCs/>
          <w:sz w:val="28"/>
          <w:szCs w:val="28"/>
        </w:rPr>
        <w:t>важен</w:t>
      </w:r>
      <w:r w:rsidR="00145A54">
        <w:rPr>
          <w:bCs/>
          <w:sz w:val="28"/>
          <w:szCs w:val="28"/>
        </w:rPr>
        <w:t>.</w:t>
      </w:r>
      <w:r w:rsidR="003F7B4B" w:rsidRPr="002056E4">
        <w:rPr>
          <w:bCs/>
          <w:sz w:val="28"/>
          <w:szCs w:val="28"/>
        </w:rPr>
        <w:t xml:space="preserve"> </w:t>
      </w:r>
      <w:r w:rsidR="007C0A75">
        <w:rPr>
          <w:bCs/>
          <w:sz w:val="28"/>
          <w:szCs w:val="28"/>
        </w:rPr>
        <w:t>А</w:t>
      </w:r>
      <w:r w:rsidR="007C0A75" w:rsidRPr="007C0A75">
        <w:rPr>
          <w:bCs/>
          <w:sz w:val="28"/>
          <w:szCs w:val="28"/>
        </w:rPr>
        <w:t>телье желательно открывать возле оживленных торговых кварталов</w:t>
      </w:r>
      <w:r w:rsidR="007C0A75">
        <w:rPr>
          <w:bCs/>
          <w:sz w:val="28"/>
          <w:szCs w:val="28"/>
        </w:rPr>
        <w:t xml:space="preserve">, кроме того </w:t>
      </w:r>
      <w:r w:rsidR="007C0A75" w:rsidRPr="007C0A75">
        <w:rPr>
          <w:bCs/>
          <w:sz w:val="28"/>
          <w:szCs w:val="28"/>
        </w:rPr>
        <w:t>должна быть обеспечена отличная проходимость (вход со стороны оживленной улицы, возле остановок общественного транспорта).</w:t>
      </w:r>
      <w:r w:rsidR="007C0A75">
        <w:rPr>
          <w:bCs/>
          <w:sz w:val="28"/>
          <w:szCs w:val="28"/>
        </w:rPr>
        <w:t xml:space="preserve"> </w:t>
      </w:r>
      <w:r w:rsidR="007C0A75" w:rsidRPr="007C0A75">
        <w:rPr>
          <w:bCs/>
          <w:sz w:val="28"/>
          <w:szCs w:val="28"/>
        </w:rPr>
        <w:t>Идеальное место для открытия ателье - торговый центр, ведь большое количество магазинов одежды даст постоянный приток клиентов.</w:t>
      </w:r>
    </w:p>
    <w:p w:rsidR="005705C3" w:rsidRPr="00145A54" w:rsidRDefault="005705C3" w:rsidP="005705C3">
      <w:pPr>
        <w:pStyle w:val="a3"/>
        <w:spacing w:line="360" w:lineRule="auto"/>
        <w:ind w:left="928"/>
        <w:jc w:val="both"/>
        <w:rPr>
          <w:bCs/>
          <w:sz w:val="28"/>
          <w:szCs w:val="28"/>
        </w:rPr>
      </w:pPr>
      <w:r w:rsidRPr="00145A54">
        <w:rPr>
          <w:bCs/>
          <w:sz w:val="28"/>
          <w:szCs w:val="28"/>
        </w:rPr>
        <w:t xml:space="preserve">Указать </w:t>
      </w:r>
      <w:r w:rsidRPr="00145A54">
        <w:rPr>
          <w:b/>
          <w:sz w:val="28"/>
          <w:szCs w:val="28"/>
          <w:u w:val="single"/>
        </w:rPr>
        <w:t>режим работы</w:t>
      </w:r>
    </w:p>
    <w:p w:rsidR="005705C3" w:rsidRDefault="005705C3" w:rsidP="005705C3">
      <w:pPr>
        <w:pStyle w:val="a3"/>
        <w:spacing w:line="360" w:lineRule="auto"/>
        <w:ind w:left="0" w:firstLine="928"/>
        <w:jc w:val="both"/>
        <w:rPr>
          <w:bCs/>
          <w:sz w:val="28"/>
          <w:szCs w:val="28"/>
        </w:rPr>
      </w:pPr>
      <w:r w:rsidRPr="00145A54">
        <w:rPr>
          <w:bCs/>
          <w:sz w:val="28"/>
          <w:szCs w:val="28"/>
        </w:rPr>
        <w:t xml:space="preserve">На начальном этапе возможно установление гибкого графика работы </w:t>
      </w:r>
      <w:r w:rsidR="00C15000">
        <w:rPr>
          <w:bCs/>
          <w:sz w:val="28"/>
          <w:szCs w:val="28"/>
        </w:rPr>
        <w:t xml:space="preserve">в зависимости </w:t>
      </w:r>
      <w:r w:rsidRPr="00145A54">
        <w:rPr>
          <w:bCs/>
          <w:sz w:val="28"/>
          <w:szCs w:val="28"/>
        </w:rPr>
        <w:t>от спроса. В послед</w:t>
      </w:r>
      <w:r w:rsidR="00F47E02">
        <w:rPr>
          <w:bCs/>
          <w:sz w:val="28"/>
          <w:szCs w:val="28"/>
        </w:rPr>
        <w:t xml:space="preserve">ующем, при привлечении наемных </w:t>
      </w:r>
      <w:r w:rsidRPr="00145A54">
        <w:rPr>
          <w:bCs/>
          <w:sz w:val="28"/>
          <w:szCs w:val="28"/>
        </w:rPr>
        <w:t>работников</w:t>
      </w:r>
      <w:r w:rsidR="00EA25C3">
        <w:rPr>
          <w:bCs/>
          <w:sz w:val="28"/>
          <w:szCs w:val="28"/>
        </w:rPr>
        <w:t>*</w:t>
      </w:r>
      <w:r w:rsidRPr="00145A54">
        <w:rPr>
          <w:bCs/>
          <w:sz w:val="28"/>
          <w:szCs w:val="28"/>
        </w:rPr>
        <w:t xml:space="preserve"> появится возможность установления четкого графика работы, в том числе и в  выходные дни.</w:t>
      </w:r>
    </w:p>
    <w:p w:rsidR="000E656E" w:rsidRPr="000E656E" w:rsidRDefault="00EA25C3" w:rsidP="005705C3">
      <w:pPr>
        <w:pStyle w:val="a3"/>
        <w:spacing w:line="360" w:lineRule="auto"/>
        <w:ind w:left="0" w:firstLine="928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*</w:t>
      </w:r>
      <w:proofErr w:type="gramStart"/>
      <w:r w:rsidR="000E656E" w:rsidRPr="000E656E">
        <w:rPr>
          <w:bCs/>
          <w:i/>
          <w:sz w:val="28"/>
          <w:szCs w:val="28"/>
        </w:rPr>
        <w:t>В</w:t>
      </w:r>
      <w:r w:rsidR="00B129E2">
        <w:rPr>
          <w:bCs/>
          <w:i/>
          <w:sz w:val="28"/>
          <w:szCs w:val="28"/>
        </w:rPr>
        <w:t xml:space="preserve"> </w:t>
      </w:r>
      <w:r w:rsidR="000E656E" w:rsidRPr="000E656E">
        <w:rPr>
          <w:bCs/>
          <w:i/>
          <w:sz w:val="28"/>
          <w:szCs w:val="28"/>
        </w:rPr>
        <w:t>случает</w:t>
      </w:r>
      <w:proofErr w:type="gramEnd"/>
      <w:r w:rsidR="000E656E" w:rsidRPr="000E656E">
        <w:rPr>
          <w:bCs/>
          <w:i/>
          <w:sz w:val="28"/>
          <w:szCs w:val="28"/>
        </w:rPr>
        <w:t xml:space="preserve"> привлечения наемных работников необходимо зарегистрироваться в качестве индивидуального предпринимателя и выбрать другой режим налогообложения (УСН).</w:t>
      </w:r>
    </w:p>
    <w:p w:rsidR="005705C3" w:rsidRPr="00145A54" w:rsidRDefault="005705C3" w:rsidP="005705C3">
      <w:pPr>
        <w:spacing w:line="360" w:lineRule="auto"/>
        <w:ind w:firstLine="488"/>
        <w:rPr>
          <w:bCs/>
          <w:sz w:val="28"/>
          <w:szCs w:val="28"/>
        </w:rPr>
      </w:pPr>
      <w:r w:rsidRPr="00145A54">
        <w:rPr>
          <w:bCs/>
          <w:sz w:val="28"/>
          <w:szCs w:val="28"/>
        </w:rPr>
        <w:lastRenderedPageBreak/>
        <w:t xml:space="preserve">Оформить </w:t>
      </w:r>
      <w:r w:rsidRPr="00145A54">
        <w:rPr>
          <w:b/>
          <w:sz w:val="28"/>
          <w:szCs w:val="28"/>
          <w:u w:val="single"/>
        </w:rPr>
        <w:t>уголок потребителя</w:t>
      </w:r>
    </w:p>
    <w:p w:rsidR="005705C3" w:rsidRDefault="005705C3" w:rsidP="005705C3">
      <w:pPr>
        <w:pStyle w:val="a3"/>
        <w:spacing w:line="360" w:lineRule="auto"/>
        <w:ind w:left="0" w:firstLine="4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Законом «О защите прав потребителя» предусмотрено требование к размещению уголка потребителя на самом доступном месте.</w:t>
      </w:r>
    </w:p>
    <w:p w:rsidR="005705C3" w:rsidRDefault="005705C3" w:rsidP="005705C3">
      <w:pPr>
        <w:pStyle w:val="a3"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Уголок потребителя должен содержать информацию о работе заведения, сертификатах, лицензиях, ценах на услуги.</w:t>
      </w:r>
    </w:p>
    <w:p w:rsidR="00B77283" w:rsidRPr="00B77283" w:rsidRDefault="00B77283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t xml:space="preserve">Шаг </w:t>
      </w:r>
      <w:r w:rsidR="00B129E2">
        <w:rPr>
          <w:b/>
          <w:sz w:val="40"/>
          <w:szCs w:val="40"/>
        </w:rPr>
        <w:t>4</w:t>
      </w:r>
      <w:r w:rsidR="003678A8">
        <w:rPr>
          <w:b/>
          <w:sz w:val="40"/>
          <w:szCs w:val="40"/>
        </w:rPr>
        <w:t>.</w:t>
      </w:r>
    </w:p>
    <w:p w:rsidR="00B77283" w:rsidRDefault="00B77283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>Рассчитать затраты</w:t>
      </w:r>
      <w:r w:rsidR="003678A8" w:rsidRPr="00E42D54">
        <w:rPr>
          <w:b/>
          <w:color w:val="262626"/>
          <w:sz w:val="40"/>
          <w:szCs w:val="40"/>
          <w:lang w:eastAsia="ru-RU"/>
        </w:rPr>
        <w:t>,</w:t>
      </w:r>
      <w:r w:rsidRPr="00E42D54">
        <w:rPr>
          <w:b/>
          <w:color w:val="262626"/>
          <w:sz w:val="40"/>
          <w:szCs w:val="40"/>
          <w:lang w:eastAsia="ru-RU"/>
        </w:rPr>
        <w:t xml:space="preserve"> необходимые для реализации проекта</w:t>
      </w:r>
    </w:p>
    <w:p w:rsidR="00183D4C" w:rsidRPr="00E42D54" w:rsidRDefault="00183D4C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color w:val="262626"/>
          <w:sz w:val="40"/>
          <w:szCs w:val="40"/>
          <w:lang w:eastAsia="ru-RU"/>
        </w:rPr>
      </w:pPr>
    </w:p>
    <w:tbl>
      <w:tblPr>
        <w:tblW w:w="1005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"/>
        <w:gridCol w:w="5062"/>
        <w:gridCol w:w="2126"/>
        <w:gridCol w:w="2311"/>
      </w:tblGrid>
      <w:tr w:rsidR="00F47E02" w:rsidRPr="00222BCE" w:rsidTr="00F47E02">
        <w:trPr>
          <w:trHeight w:val="563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F47E02" w:rsidRPr="00222BCE" w:rsidRDefault="00F47E02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:rsidR="00F47E02" w:rsidRPr="00222BCE" w:rsidRDefault="00F47E02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F47E02" w:rsidRPr="00222BCE" w:rsidRDefault="00F47E02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02" w:rsidRPr="00222BCE" w:rsidRDefault="00F47E02" w:rsidP="00222BCE">
            <w:pPr>
              <w:suppressAutoHyphens w:val="0"/>
              <w:jc w:val="center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F47E02" w:rsidRPr="00222BCE" w:rsidRDefault="00F47E02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:rsidR="00F47E02" w:rsidRPr="00222BCE" w:rsidRDefault="00F47E02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(руб.)</w:t>
            </w:r>
          </w:p>
        </w:tc>
      </w:tr>
      <w:tr w:rsidR="00F47E02" w:rsidRPr="00222BCE" w:rsidTr="00F47E0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F47E02" w:rsidRPr="00222BCE" w:rsidRDefault="00F47E02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F47E02" w:rsidRPr="00222BCE" w:rsidRDefault="00F47E02" w:rsidP="00547A3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Машинка швейная </w:t>
            </w:r>
            <w:proofErr w:type="spellStart"/>
            <w:r>
              <w:rPr>
                <w:sz w:val="28"/>
                <w:szCs w:val="28"/>
                <w:lang w:eastAsia="ru-RU"/>
              </w:rPr>
              <w:t>прямострочная</w:t>
            </w:r>
            <w:proofErr w:type="spellEnd"/>
            <w:r w:rsidR="00547A32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02" w:rsidRDefault="00F47E02" w:rsidP="00FE2A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F47E02" w:rsidRDefault="00F47E02" w:rsidP="00FE2A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r w:rsidR="009A07C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000</w:t>
            </w:r>
          </w:p>
        </w:tc>
      </w:tr>
      <w:tr w:rsidR="00547A32" w:rsidRPr="00222BCE" w:rsidTr="00F47E0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47A32" w:rsidRPr="00222BCE" w:rsidRDefault="00547A32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47A32" w:rsidRDefault="00547A32" w:rsidP="00630C2B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Распошивальная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машина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A32" w:rsidRDefault="00547A32" w:rsidP="00FE2A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547A32" w:rsidRDefault="00547A32" w:rsidP="00547A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  <w:r w:rsidR="009A07C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000</w:t>
            </w:r>
          </w:p>
        </w:tc>
      </w:tr>
      <w:tr w:rsidR="00F47E02" w:rsidRPr="00222BCE" w:rsidTr="00F47E0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F47E02" w:rsidRPr="00222BCE" w:rsidRDefault="00547A32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F47E02" w:rsidRPr="00222BCE" w:rsidRDefault="00630C2B" w:rsidP="00547A3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Оверлок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02" w:rsidRDefault="00630C2B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F47E02" w:rsidRDefault="009A07CE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18 </w:t>
            </w:r>
            <w:r w:rsidR="00630C2B">
              <w:rPr>
                <w:color w:val="000000"/>
                <w:sz w:val="28"/>
                <w:szCs w:val="28"/>
              </w:rPr>
              <w:t>000</w:t>
            </w:r>
          </w:p>
        </w:tc>
      </w:tr>
      <w:tr w:rsidR="00F47E02" w:rsidRPr="00222BCE" w:rsidTr="00547A32">
        <w:trPr>
          <w:trHeight w:val="25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F47E02" w:rsidRPr="00222BCE" w:rsidRDefault="00547A32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F47E02" w:rsidRPr="00D64E08" w:rsidRDefault="00630C2B" w:rsidP="00CA349D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Отпариватель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02" w:rsidRDefault="00630C2B" w:rsidP="003A13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F47E02" w:rsidRDefault="00630C2B" w:rsidP="003A13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9A07C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000</w:t>
            </w:r>
          </w:p>
        </w:tc>
      </w:tr>
      <w:tr w:rsidR="00F47E02" w:rsidRPr="00222BCE" w:rsidTr="00547A3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F47E02" w:rsidRPr="00222BCE" w:rsidRDefault="00547A32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F47E02" w:rsidRPr="00FA4DA4" w:rsidRDefault="00630C2B" w:rsidP="00CA34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Утюг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02" w:rsidRDefault="00630C2B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F47E02" w:rsidRDefault="00630C2B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A07C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000</w:t>
            </w:r>
          </w:p>
        </w:tc>
      </w:tr>
      <w:tr w:rsidR="00F47E02" w:rsidRPr="00222BCE" w:rsidTr="00547A3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F47E02" w:rsidRPr="00222BCE" w:rsidRDefault="00547A32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F47E02" w:rsidRPr="00FA4DA4" w:rsidRDefault="00630C2B" w:rsidP="00CA34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Раскройный стол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02" w:rsidRDefault="00630C2B" w:rsidP="003A13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F47E02" w:rsidRDefault="00547A32" w:rsidP="003A13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30C2B">
              <w:rPr>
                <w:color w:val="000000"/>
                <w:sz w:val="28"/>
                <w:szCs w:val="28"/>
              </w:rPr>
              <w:t>5</w:t>
            </w:r>
            <w:r w:rsidR="009A07CE">
              <w:rPr>
                <w:color w:val="000000"/>
                <w:sz w:val="28"/>
                <w:szCs w:val="28"/>
              </w:rPr>
              <w:t xml:space="preserve"> </w:t>
            </w:r>
            <w:r w:rsidR="00630C2B">
              <w:rPr>
                <w:color w:val="000000"/>
                <w:sz w:val="28"/>
                <w:szCs w:val="28"/>
              </w:rPr>
              <w:t>000</w:t>
            </w:r>
          </w:p>
        </w:tc>
      </w:tr>
      <w:tr w:rsidR="00F47E02" w:rsidRPr="00222BCE" w:rsidTr="00F47E0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F47E02" w:rsidRPr="00222BCE" w:rsidRDefault="00547A32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F47E02" w:rsidRPr="005779CF" w:rsidRDefault="00630C2B" w:rsidP="00CA34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Манекен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02" w:rsidRDefault="00630C2B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F47E02" w:rsidRDefault="00630C2B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9A07C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000</w:t>
            </w:r>
          </w:p>
        </w:tc>
      </w:tr>
      <w:tr w:rsidR="00630C2B" w:rsidRPr="00222BCE" w:rsidTr="00F47E0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30C2B" w:rsidRDefault="00547A32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630C2B" w:rsidRPr="005779CF" w:rsidRDefault="00630C2B" w:rsidP="00CA34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</w:t>
            </w:r>
            <w:r w:rsidRPr="00630C2B">
              <w:rPr>
                <w:sz w:val="28"/>
                <w:szCs w:val="28"/>
                <w:lang w:eastAsia="ru-RU"/>
              </w:rPr>
              <w:t>оска гладильная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C2B" w:rsidRDefault="00630C2B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630C2B" w:rsidRDefault="00CA349D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9A07C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000</w:t>
            </w:r>
          </w:p>
        </w:tc>
      </w:tr>
      <w:tr w:rsidR="00630C2B" w:rsidRPr="00222BCE" w:rsidTr="00F47E0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30C2B" w:rsidRDefault="00547A32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630C2B" w:rsidRPr="005779CF" w:rsidRDefault="00CA349D" w:rsidP="00CA34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Pr="00CA349D">
              <w:rPr>
                <w:sz w:val="28"/>
                <w:szCs w:val="28"/>
                <w:lang w:eastAsia="ru-RU"/>
              </w:rPr>
              <w:t>ортновские колодки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C2B" w:rsidRDefault="00630C2B" w:rsidP="00FA4D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630C2B" w:rsidRDefault="00CA349D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9A07C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000</w:t>
            </w:r>
          </w:p>
        </w:tc>
      </w:tr>
      <w:tr w:rsidR="00630C2B" w:rsidRPr="00222BCE" w:rsidTr="00F47E0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30C2B" w:rsidRDefault="00547A32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630C2B" w:rsidRPr="005779CF" w:rsidRDefault="00CA349D" w:rsidP="00CA34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Расходные материалы (нитки, тесьма, шнуры и т.д.)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C2B" w:rsidRDefault="00630C2B" w:rsidP="00FA4D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630C2B" w:rsidRDefault="00CA349D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9A07C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000</w:t>
            </w:r>
          </w:p>
        </w:tc>
      </w:tr>
      <w:tr w:rsidR="00CA349D" w:rsidRPr="00222BCE" w:rsidTr="00F47E0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CA349D" w:rsidRDefault="00547A32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CA349D" w:rsidRPr="005779CF" w:rsidRDefault="00CA349D" w:rsidP="0018638B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Инструменты (ножницы, иглы, </w:t>
            </w:r>
            <w:proofErr w:type="spellStart"/>
            <w:r>
              <w:rPr>
                <w:sz w:val="28"/>
                <w:szCs w:val="28"/>
                <w:lang w:eastAsia="ru-RU"/>
              </w:rPr>
              <w:t>распарыватель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 т.д.)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49D" w:rsidRDefault="00CA349D" w:rsidP="001863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CA349D" w:rsidRDefault="00CA349D" w:rsidP="001863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9A07C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000</w:t>
            </w:r>
          </w:p>
        </w:tc>
      </w:tr>
      <w:tr w:rsidR="00CA349D" w:rsidRPr="00222BCE" w:rsidTr="00F47E0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CA349D" w:rsidRDefault="00547A32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CA349D" w:rsidRPr="005779CF" w:rsidRDefault="00CA349D" w:rsidP="00CA34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Кассовый аппарат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49D" w:rsidRDefault="00CA349D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CA349D" w:rsidRDefault="00CA349D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9A07C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000</w:t>
            </w:r>
          </w:p>
        </w:tc>
      </w:tr>
      <w:tr w:rsidR="00CA349D" w:rsidRPr="00222BCE" w:rsidTr="00F47E0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CA349D" w:rsidRDefault="00547A32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CA349D" w:rsidRPr="005779CF" w:rsidRDefault="00CA349D" w:rsidP="00CA34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Примерочная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49D" w:rsidRDefault="00CA349D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CA349D" w:rsidRDefault="00CA349D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A07C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000</w:t>
            </w:r>
          </w:p>
        </w:tc>
      </w:tr>
      <w:tr w:rsidR="00CA349D" w:rsidRPr="00222BCE" w:rsidTr="00F47E0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CA349D" w:rsidRDefault="00547A32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CA349D" w:rsidRPr="005779CF" w:rsidRDefault="00CA349D" w:rsidP="00CA34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Стол для приема одежды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49D" w:rsidRDefault="00CA349D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CA349D" w:rsidRDefault="00CA349D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A07C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000</w:t>
            </w:r>
          </w:p>
        </w:tc>
      </w:tr>
      <w:tr w:rsidR="00CA349D" w:rsidRPr="00222BCE" w:rsidTr="00F47E0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CA349D" w:rsidRDefault="00547A32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CA349D" w:rsidRPr="005779CF" w:rsidRDefault="00CA349D" w:rsidP="00CA34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Стулья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49D" w:rsidRDefault="00CA349D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CA349D" w:rsidRDefault="00CA349D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A07C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000</w:t>
            </w:r>
          </w:p>
        </w:tc>
      </w:tr>
      <w:tr w:rsidR="00CA349D" w:rsidRPr="00222BCE" w:rsidTr="00F47E0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CA349D" w:rsidRDefault="00547A32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CA349D" w:rsidRPr="005779CF" w:rsidRDefault="00CA349D" w:rsidP="00CA34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Настольная лампа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49D" w:rsidRDefault="00CA349D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CA349D" w:rsidRDefault="00CA349D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A07C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000</w:t>
            </w:r>
          </w:p>
        </w:tc>
      </w:tr>
      <w:tr w:rsidR="00CA349D" w:rsidRPr="00222BCE" w:rsidTr="00F47E0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47A32" w:rsidRDefault="00547A32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CA349D" w:rsidRPr="005779CF" w:rsidRDefault="00CA349D" w:rsidP="00CA34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Шкаф для одежды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49D" w:rsidRDefault="00CA349D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CA349D" w:rsidRDefault="00CA349D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9A07C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000</w:t>
            </w:r>
          </w:p>
        </w:tc>
      </w:tr>
      <w:tr w:rsidR="00CA349D" w:rsidRPr="00222BCE" w:rsidTr="00F47E0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CA349D" w:rsidRDefault="00FA6B37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CA349D" w:rsidRDefault="00CA349D" w:rsidP="003E0E0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49D" w:rsidRDefault="00CA349D" w:rsidP="00FA4D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CA349D" w:rsidRDefault="00CA349D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A07C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000</w:t>
            </w:r>
          </w:p>
        </w:tc>
      </w:tr>
      <w:tr w:rsidR="00CA349D" w:rsidRPr="00222BCE" w:rsidTr="00F47E02">
        <w:trPr>
          <w:trHeight w:val="58"/>
        </w:trPr>
        <w:tc>
          <w:tcPr>
            <w:tcW w:w="5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CA349D" w:rsidRPr="00222BCE" w:rsidRDefault="00CA349D" w:rsidP="000947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49D" w:rsidRPr="00FF4946" w:rsidRDefault="00CA349D" w:rsidP="00531872">
            <w:pPr>
              <w:suppressAutoHyphens w:val="0"/>
              <w:jc w:val="center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CA349D" w:rsidRPr="00FF4946" w:rsidRDefault="00CA349D" w:rsidP="00531872">
            <w:pPr>
              <w:suppressAutoHyphens w:val="0"/>
              <w:jc w:val="center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F494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250 000</w:t>
            </w:r>
          </w:p>
        </w:tc>
      </w:tr>
    </w:tbl>
    <w:p w:rsidR="00873BAC" w:rsidRDefault="00873BAC" w:rsidP="00213DAA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u w:val="single"/>
          <w:lang w:eastAsia="ru-RU"/>
        </w:rPr>
      </w:pPr>
      <w:bookmarkStart w:id="1" w:name="_Hlk20758167"/>
    </w:p>
    <w:bookmarkEnd w:id="1"/>
    <w:p w:rsidR="00213DAA" w:rsidRDefault="00213DAA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:rsidR="00183D4C" w:rsidRDefault="00183D4C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:rsidR="00183D4C" w:rsidRDefault="00183D4C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:rsidR="00183D4C" w:rsidRDefault="00183D4C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:rsidR="00183D4C" w:rsidRDefault="00183D4C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:rsidR="00E42D54" w:rsidRPr="00E42D54" w:rsidRDefault="00B77283" w:rsidP="00E42D54">
      <w:pPr>
        <w:spacing w:line="360" w:lineRule="auto"/>
        <w:ind w:firstLine="708"/>
        <w:rPr>
          <w:b/>
          <w:sz w:val="40"/>
          <w:szCs w:val="40"/>
        </w:rPr>
      </w:pPr>
      <w:r w:rsidRPr="00E42D54">
        <w:rPr>
          <w:b/>
          <w:sz w:val="40"/>
          <w:szCs w:val="40"/>
        </w:rPr>
        <w:lastRenderedPageBreak/>
        <w:t xml:space="preserve">Шаг </w:t>
      </w:r>
      <w:r w:rsidR="00B129E2">
        <w:rPr>
          <w:b/>
          <w:sz w:val="40"/>
          <w:szCs w:val="40"/>
        </w:rPr>
        <w:t>5</w:t>
      </w:r>
      <w:r w:rsidRPr="00E42D54">
        <w:rPr>
          <w:b/>
          <w:sz w:val="40"/>
          <w:szCs w:val="40"/>
        </w:rPr>
        <w:t>.</w:t>
      </w:r>
    </w:p>
    <w:p w:rsidR="00D61EE0" w:rsidRDefault="00D61EE0" w:rsidP="00E42D54">
      <w:pPr>
        <w:spacing w:line="360" w:lineRule="auto"/>
        <w:ind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Виды </w:t>
      </w:r>
      <w:r w:rsidR="00531872">
        <w:rPr>
          <w:b/>
          <w:sz w:val="40"/>
          <w:szCs w:val="40"/>
        </w:rPr>
        <w:t>продукции</w:t>
      </w:r>
    </w:p>
    <w:p w:rsidR="00AC28C4" w:rsidRDefault="00AC28C4" w:rsidP="00AC28C4">
      <w:pPr>
        <w:spacing w:line="360" w:lineRule="auto"/>
        <w:ind w:firstLine="708"/>
        <w:jc w:val="right"/>
        <w:rPr>
          <w:b/>
          <w:color w:val="262626"/>
          <w:sz w:val="28"/>
          <w:szCs w:val="28"/>
          <w:u w:val="single"/>
          <w:lang w:eastAsia="ru-RU"/>
        </w:rPr>
      </w:pPr>
    </w:p>
    <w:tbl>
      <w:tblPr>
        <w:tblStyle w:val="a4"/>
        <w:tblW w:w="10352" w:type="dxa"/>
        <w:tblLayout w:type="fixed"/>
        <w:tblLook w:val="04A0" w:firstRow="1" w:lastRow="0" w:firstColumn="1" w:lastColumn="0" w:noHBand="0" w:noVBand="1"/>
      </w:tblPr>
      <w:tblGrid>
        <w:gridCol w:w="805"/>
        <w:gridCol w:w="3839"/>
        <w:gridCol w:w="1843"/>
        <w:gridCol w:w="1985"/>
        <w:gridCol w:w="1880"/>
      </w:tblGrid>
      <w:tr w:rsidR="00575673" w:rsidTr="004D3390">
        <w:trPr>
          <w:trHeight w:val="751"/>
        </w:trPr>
        <w:tc>
          <w:tcPr>
            <w:tcW w:w="805" w:type="dxa"/>
          </w:tcPr>
          <w:p w:rsidR="00575673" w:rsidRPr="006D7444" w:rsidRDefault="00575673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№ п/п</w:t>
            </w:r>
          </w:p>
        </w:tc>
        <w:tc>
          <w:tcPr>
            <w:tcW w:w="3839" w:type="dxa"/>
          </w:tcPr>
          <w:p w:rsidR="00575673" w:rsidRPr="006D7444" w:rsidRDefault="00575673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Наименование работ</w:t>
            </w:r>
          </w:p>
        </w:tc>
        <w:tc>
          <w:tcPr>
            <w:tcW w:w="1843" w:type="dxa"/>
          </w:tcPr>
          <w:p w:rsidR="00575673" w:rsidRPr="006D7444" w:rsidRDefault="00575673" w:rsidP="006D7444">
            <w:pPr>
              <w:suppressAutoHyphens w:val="0"/>
              <w:spacing w:before="120" w:after="240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Кол-во</w:t>
            </w:r>
          </w:p>
        </w:tc>
        <w:tc>
          <w:tcPr>
            <w:tcW w:w="1985" w:type="dxa"/>
          </w:tcPr>
          <w:p w:rsidR="00575673" w:rsidRPr="006D7444" w:rsidRDefault="00575673" w:rsidP="006D7444">
            <w:pPr>
              <w:suppressAutoHyphens w:val="0"/>
              <w:spacing w:before="120" w:after="240"/>
              <w:ind w:left="-108" w:right="-142" w:firstLine="108"/>
              <w:jc w:val="center"/>
              <w:rPr>
                <w:b/>
                <w:color w:val="262626"/>
                <w:lang w:eastAsia="ru-RU"/>
              </w:rPr>
            </w:pPr>
            <w:r>
              <w:rPr>
                <w:b/>
                <w:color w:val="262626"/>
                <w:lang w:eastAsia="ru-RU"/>
              </w:rPr>
              <w:t xml:space="preserve">Ед. </w:t>
            </w:r>
            <w:proofErr w:type="spellStart"/>
            <w:r>
              <w:rPr>
                <w:b/>
                <w:color w:val="262626"/>
                <w:lang w:eastAsia="ru-RU"/>
              </w:rPr>
              <w:t>изм</w:t>
            </w:r>
            <w:proofErr w:type="spellEnd"/>
          </w:p>
        </w:tc>
        <w:tc>
          <w:tcPr>
            <w:tcW w:w="1880" w:type="dxa"/>
          </w:tcPr>
          <w:p w:rsidR="00575673" w:rsidRPr="006D7444" w:rsidRDefault="00575673" w:rsidP="006D7444">
            <w:pPr>
              <w:suppressAutoHyphens w:val="0"/>
              <w:spacing w:before="120" w:after="240"/>
              <w:ind w:left="-108" w:right="-142" w:firstLine="108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Стоимость</w:t>
            </w:r>
            <w:r>
              <w:rPr>
                <w:b/>
                <w:color w:val="262626"/>
                <w:lang w:eastAsia="ru-RU"/>
              </w:rPr>
              <w:t>,</w:t>
            </w:r>
            <w:r w:rsidRPr="006D7444">
              <w:rPr>
                <w:b/>
                <w:color w:val="262626"/>
                <w:lang w:eastAsia="ru-RU"/>
              </w:rPr>
              <w:t xml:space="preserve"> руб.</w:t>
            </w:r>
          </w:p>
        </w:tc>
      </w:tr>
      <w:tr w:rsidR="00F57CE7" w:rsidTr="000C56E0">
        <w:trPr>
          <w:trHeight w:val="370"/>
        </w:trPr>
        <w:tc>
          <w:tcPr>
            <w:tcW w:w="10352" w:type="dxa"/>
            <w:gridSpan w:val="5"/>
          </w:tcPr>
          <w:p w:rsidR="00F57CE7" w:rsidRPr="00F57CE7" w:rsidRDefault="00F57CE7" w:rsidP="00F57CE7">
            <w:pPr>
              <w:suppressAutoHyphens w:val="0"/>
              <w:spacing w:before="12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F57CE7">
              <w:rPr>
                <w:b/>
                <w:color w:val="262626"/>
                <w:sz w:val="28"/>
                <w:szCs w:val="28"/>
                <w:lang w:eastAsia="ru-RU"/>
              </w:rPr>
              <w:t>Индивидуальный пошив одежды</w:t>
            </w:r>
          </w:p>
        </w:tc>
      </w:tr>
      <w:tr w:rsidR="00575673" w:rsidTr="004D3390">
        <w:trPr>
          <w:trHeight w:val="456"/>
        </w:trPr>
        <w:tc>
          <w:tcPr>
            <w:tcW w:w="805" w:type="dxa"/>
          </w:tcPr>
          <w:p w:rsidR="00575673" w:rsidRPr="00057F91" w:rsidRDefault="00F57CE7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9" w:type="dxa"/>
          </w:tcPr>
          <w:p w:rsidR="00575673" w:rsidRPr="00057F91" w:rsidRDefault="00F57CE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Жакет</w:t>
            </w:r>
          </w:p>
        </w:tc>
        <w:tc>
          <w:tcPr>
            <w:tcW w:w="1843" w:type="dxa"/>
          </w:tcPr>
          <w:p w:rsidR="00575673" w:rsidRPr="00057F91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575673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80" w:type="dxa"/>
          </w:tcPr>
          <w:p w:rsidR="00575673" w:rsidRPr="00057F91" w:rsidRDefault="00A40AF1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</w:t>
            </w:r>
            <w:r w:rsidR="00F57CE7">
              <w:rPr>
                <w:color w:val="262626"/>
                <w:sz w:val="28"/>
                <w:szCs w:val="28"/>
                <w:lang w:eastAsia="ru-RU"/>
              </w:rPr>
              <w:t>00</w:t>
            </w:r>
          </w:p>
        </w:tc>
      </w:tr>
      <w:tr w:rsidR="00575673" w:rsidTr="004D3390">
        <w:trPr>
          <w:trHeight w:val="472"/>
        </w:trPr>
        <w:tc>
          <w:tcPr>
            <w:tcW w:w="805" w:type="dxa"/>
          </w:tcPr>
          <w:p w:rsidR="00575673" w:rsidRPr="00057F91" w:rsidRDefault="00F57CE7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9" w:type="dxa"/>
          </w:tcPr>
          <w:p w:rsidR="00575673" w:rsidRPr="00057F91" w:rsidRDefault="00F57CE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Юбка</w:t>
            </w:r>
          </w:p>
        </w:tc>
        <w:tc>
          <w:tcPr>
            <w:tcW w:w="1843" w:type="dxa"/>
          </w:tcPr>
          <w:p w:rsidR="00575673" w:rsidRPr="00057F91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575673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80" w:type="dxa"/>
          </w:tcPr>
          <w:p w:rsidR="00575673" w:rsidRPr="00057F91" w:rsidRDefault="00EA5259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2000</w:t>
            </w:r>
          </w:p>
        </w:tc>
      </w:tr>
      <w:tr w:rsidR="00575673" w:rsidTr="004D3390">
        <w:trPr>
          <w:trHeight w:val="456"/>
        </w:trPr>
        <w:tc>
          <w:tcPr>
            <w:tcW w:w="805" w:type="dxa"/>
          </w:tcPr>
          <w:p w:rsidR="00575673" w:rsidRPr="00057F91" w:rsidRDefault="00F57CE7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39" w:type="dxa"/>
          </w:tcPr>
          <w:p w:rsidR="00575673" w:rsidRPr="00057F91" w:rsidRDefault="00F57CE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Брюки</w:t>
            </w:r>
          </w:p>
        </w:tc>
        <w:tc>
          <w:tcPr>
            <w:tcW w:w="1843" w:type="dxa"/>
          </w:tcPr>
          <w:p w:rsidR="00575673" w:rsidRPr="00057F91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575673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80" w:type="dxa"/>
          </w:tcPr>
          <w:p w:rsidR="00575673" w:rsidRPr="00057F91" w:rsidRDefault="00EA5259" w:rsidP="00A40AF1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</w:t>
            </w:r>
            <w:r w:rsidR="00A40AF1">
              <w:rPr>
                <w:color w:val="262626"/>
                <w:sz w:val="28"/>
                <w:szCs w:val="28"/>
                <w:lang w:eastAsia="ru-RU"/>
              </w:rPr>
              <w:t>5</w:t>
            </w:r>
            <w:r>
              <w:rPr>
                <w:color w:val="262626"/>
                <w:sz w:val="28"/>
                <w:szCs w:val="28"/>
                <w:lang w:eastAsia="ru-RU"/>
              </w:rPr>
              <w:t>00</w:t>
            </w:r>
          </w:p>
        </w:tc>
      </w:tr>
      <w:tr w:rsidR="00575673" w:rsidTr="004D3390">
        <w:trPr>
          <w:trHeight w:val="456"/>
        </w:trPr>
        <w:tc>
          <w:tcPr>
            <w:tcW w:w="805" w:type="dxa"/>
          </w:tcPr>
          <w:p w:rsidR="00575673" w:rsidRPr="00057F91" w:rsidRDefault="00F57CE7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39" w:type="dxa"/>
          </w:tcPr>
          <w:p w:rsidR="00575673" w:rsidRPr="00057F91" w:rsidRDefault="00F57CE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Блузка</w:t>
            </w:r>
          </w:p>
        </w:tc>
        <w:tc>
          <w:tcPr>
            <w:tcW w:w="1843" w:type="dxa"/>
          </w:tcPr>
          <w:p w:rsidR="00575673" w:rsidRPr="00057F91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985" w:type="dxa"/>
          </w:tcPr>
          <w:p w:rsidR="00575673" w:rsidRDefault="00D96066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80" w:type="dxa"/>
          </w:tcPr>
          <w:p w:rsidR="00575673" w:rsidRPr="00057F91" w:rsidRDefault="00A40AF1" w:rsidP="00A40AF1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2 8</w:t>
            </w:r>
            <w:r w:rsidR="00F57CE7">
              <w:rPr>
                <w:color w:val="262626"/>
                <w:sz w:val="28"/>
                <w:szCs w:val="28"/>
                <w:lang w:eastAsia="ru-RU"/>
              </w:rPr>
              <w:t>00</w:t>
            </w:r>
          </w:p>
        </w:tc>
      </w:tr>
      <w:tr w:rsidR="00D96066" w:rsidTr="004D3390">
        <w:trPr>
          <w:trHeight w:val="456"/>
        </w:trPr>
        <w:tc>
          <w:tcPr>
            <w:tcW w:w="805" w:type="dxa"/>
          </w:tcPr>
          <w:p w:rsidR="00D96066" w:rsidRPr="00057F91" w:rsidRDefault="00F57CE7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39" w:type="dxa"/>
          </w:tcPr>
          <w:p w:rsidR="00D96066" w:rsidRDefault="00F57CE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Жилет</w:t>
            </w:r>
          </w:p>
        </w:tc>
        <w:tc>
          <w:tcPr>
            <w:tcW w:w="1843" w:type="dxa"/>
          </w:tcPr>
          <w:p w:rsidR="00D96066" w:rsidRDefault="00D96066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D96066" w:rsidRDefault="00D96066" w:rsidP="003A139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80" w:type="dxa"/>
          </w:tcPr>
          <w:p w:rsidR="00D96066" w:rsidRDefault="00F57CE7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1 500</w:t>
            </w:r>
          </w:p>
        </w:tc>
      </w:tr>
      <w:tr w:rsidR="00D96066" w:rsidTr="004D3390">
        <w:trPr>
          <w:trHeight w:val="456"/>
        </w:trPr>
        <w:tc>
          <w:tcPr>
            <w:tcW w:w="805" w:type="dxa"/>
          </w:tcPr>
          <w:p w:rsidR="00D96066" w:rsidRPr="00057F91" w:rsidRDefault="00F57CE7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39" w:type="dxa"/>
          </w:tcPr>
          <w:p w:rsidR="00D96066" w:rsidRDefault="00F57CE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Платье</w:t>
            </w:r>
          </w:p>
        </w:tc>
        <w:tc>
          <w:tcPr>
            <w:tcW w:w="1843" w:type="dxa"/>
          </w:tcPr>
          <w:p w:rsidR="00D96066" w:rsidRDefault="00D96066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D96066" w:rsidRDefault="00D96066" w:rsidP="003A139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80" w:type="dxa"/>
          </w:tcPr>
          <w:p w:rsidR="00D96066" w:rsidRDefault="00A40AF1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3 3</w:t>
            </w:r>
            <w:r w:rsidR="00F57CE7">
              <w:rPr>
                <w:color w:val="262626"/>
                <w:sz w:val="28"/>
                <w:szCs w:val="28"/>
                <w:lang w:eastAsia="ru-RU"/>
              </w:rPr>
              <w:t>00</w:t>
            </w:r>
          </w:p>
        </w:tc>
      </w:tr>
      <w:tr w:rsidR="00693B29" w:rsidTr="004D3390">
        <w:trPr>
          <w:trHeight w:val="456"/>
        </w:trPr>
        <w:tc>
          <w:tcPr>
            <w:tcW w:w="805" w:type="dxa"/>
          </w:tcPr>
          <w:p w:rsidR="00693B29" w:rsidRDefault="00F57CE7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39" w:type="dxa"/>
          </w:tcPr>
          <w:p w:rsidR="00693B29" w:rsidRDefault="00F57CE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Куртка</w:t>
            </w:r>
          </w:p>
        </w:tc>
        <w:tc>
          <w:tcPr>
            <w:tcW w:w="1843" w:type="dxa"/>
          </w:tcPr>
          <w:p w:rsidR="00693B29" w:rsidRDefault="00A40AF1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693B29" w:rsidRDefault="00A40AF1" w:rsidP="003A139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80" w:type="dxa"/>
          </w:tcPr>
          <w:p w:rsidR="00693B29" w:rsidRDefault="00A40AF1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5000</w:t>
            </w:r>
          </w:p>
        </w:tc>
      </w:tr>
      <w:tr w:rsidR="00693B29" w:rsidTr="004D3390">
        <w:trPr>
          <w:trHeight w:val="456"/>
        </w:trPr>
        <w:tc>
          <w:tcPr>
            <w:tcW w:w="805" w:type="dxa"/>
          </w:tcPr>
          <w:p w:rsidR="00693B29" w:rsidRDefault="00F57CE7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39" w:type="dxa"/>
          </w:tcPr>
          <w:p w:rsidR="00693B29" w:rsidRDefault="00F57CE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Пальто</w:t>
            </w:r>
          </w:p>
        </w:tc>
        <w:tc>
          <w:tcPr>
            <w:tcW w:w="1843" w:type="dxa"/>
          </w:tcPr>
          <w:p w:rsidR="00693B29" w:rsidRDefault="00A40AF1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693B29" w:rsidRDefault="00A40AF1" w:rsidP="003A139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80" w:type="dxa"/>
          </w:tcPr>
          <w:p w:rsidR="00693B29" w:rsidRDefault="00A40AF1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6500</w:t>
            </w:r>
          </w:p>
        </w:tc>
      </w:tr>
      <w:tr w:rsidR="00F57CE7" w:rsidTr="0055371C">
        <w:trPr>
          <w:trHeight w:val="456"/>
        </w:trPr>
        <w:tc>
          <w:tcPr>
            <w:tcW w:w="10352" w:type="dxa"/>
            <w:gridSpan w:val="5"/>
          </w:tcPr>
          <w:p w:rsidR="00F57CE7" w:rsidRPr="00F57CE7" w:rsidRDefault="00F57CE7" w:rsidP="00F57CE7">
            <w:pPr>
              <w:suppressAutoHyphens w:val="0"/>
              <w:spacing w:before="12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F57CE7">
              <w:rPr>
                <w:b/>
                <w:color w:val="262626"/>
                <w:sz w:val="28"/>
                <w:szCs w:val="28"/>
                <w:lang w:eastAsia="ru-RU"/>
              </w:rPr>
              <w:t>Ремонт одежды</w:t>
            </w:r>
          </w:p>
        </w:tc>
      </w:tr>
      <w:tr w:rsidR="00693B29" w:rsidTr="004D3390">
        <w:trPr>
          <w:trHeight w:val="456"/>
        </w:trPr>
        <w:tc>
          <w:tcPr>
            <w:tcW w:w="805" w:type="dxa"/>
          </w:tcPr>
          <w:p w:rsidR="00693B29" w:rsidRDefault="00F57CE7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9" w:type="dxa"/>
          </w:tcPr>
          <w:p w:rsidR="00693B29" w:rsidRDefault="00EA525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Замена подкладки</w:t>
            </w:r>
          </w:p>
        </w:tc>
        <w:tc>
          <w:tcPr>
            <w:tcW w:w="1843" w:type="dxa"/>
          </w:tcPr>
          <w:p w:rsidR="00693B29" w:rsidRDefault="00EA5259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693B29" w:rsidRDefault="00EA5259" w:rsidP="003A139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80" w:type="dxa"/>
          </w:tcPr>
          <w:p w:rsidR="00693B29" w:rsidRDefault="00EA5259" w:rsidP="00EA5259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от 400</w:t>
            </w:r>
          </w:p>
        </w:tc>
      </w:tr>
      <w:tr w:rsidR="00693B29" w:rsidTr="004D3390">
        <w:trPr>
          <w:trHeight w:val="456"/>
        </w:trPr>
        <w:tc>
          <w:tcPr>
            <w:tcW w:w="805" w:type="dxa"/>
          </w:tcPr>
          <w:p w:rsidR="00693B29" w:rsidRDefault="00F57CE7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9" w:type="dxa"/>
          </w:tcPr>
          <w:p w:rsidR="00693B29" w:rsidRDefault="00EA525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Коррекция оката</w:t>
            </w:r>
          </w:p>
        </w:tc>
        <w:tc>
          <w:tcPr>
            <w:tcW w:w="1843" w:type="dxa"/>
          </w:tcPr>
          <w:p w:rsidR="00693B29" w:rsidRDefault="00A40AF1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693B29" w:rsidRDefault="00A40AF1" w:rsidP="003A139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80" w:type="dxa"/>
          </w:tcPr>
          <w:p w:rsidR="00693B29" w:rsidRDefault="00EA5259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от 450</w:t>
            </w:r>
          </w:p>
        </w:tc>
      </w:tr>
      <w:tr w:rsidR="00693B29" w:rsidTr="004D3390">
        <w:trPr>
          <w:trHeight w:val="456"/>
        </w:trPr>
        <w:tc>
          <w:tcPr>
            <w:tcW w:w="805" w:type="dxa"/>
          </w:tcPr>
          <w:p w:rsidR="00693B29" w:rsidRDefault="00F57CE7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39" w:type="dxa"/>
          </w:tcPr>
          <w:p w:rsidR="00693B29" w:rsidRDefault="00EA525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Укоротить рукава</w:t>
            </w:r>
          </w:p>
        </w:tc>
        <w:tc>
          <w:tcPr>
            <w:tcW w:w="1843" w:type="dxa"/>
          </w:tcPr>
          <w:p w:rsidR="00693B29" w:rsidRDefault="00A40AF1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693B29" w:rsidRDefault="00A40AF1" w:rsidP="003A139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80" w:type="dxa"/>
          </w:tcPr>
          <w:p w:rsidR="00693B29" w:rsidRDefault="00EA5259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от 100</w:t>
            </w:r>
          </w:p>
        </w:tc>
      </w:tr>
      <w:tr w:rsidR="00F57CE7" w:rsidTr="004D3390">
        <w:trPr>
          <w:trHeight w:val="456"/>
        </w:trPr>
        <w:tc>
          <w:tcPr>
            <w:tcW w:w="805" w:type="dxa"/>
          </w:tcPr>
          <w:p w:rsidR="00F57CE7" w:rsidRDefault="00F57CE7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39" w:type="dxa"/>
          </w:tcPr>
          <w:p w:rsidR="00F57CE7" w:rsidRDefault="00EA525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Укоротить низ</w:t>
            </w:r>
          </w:p>
        </w:tc>
        <w:tc>
          <w:tcPr>
            <w:tcW w:w="1843" w:type="dxa"/>
          </w:tcPr>
          <w:p w:rsidR="00F57CE7" w:rsidRDefault="00A40AF1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F57CE7" w:rsidRDefault="00A40AF1" w:rsidP="003A139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80" w:type="dxa"/>
          </w:tcPr>
          <w:p w:rsidR="00F57CE7" w:rsidRDefault="00EA5259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от 180</w:t>
            </w:r>
          </w:p>
        </w:tc>
      </w:tr>
      <w:tr w:rsidR="00F57CE7" w:rsidTr="004D3390">
        <w:trPr>
          <w:trHeight w:val="456"/>
        </w:trPr>
        <w:tc>
          <w:tcPr>
            <w:tcW w:w="805" w:type="dxa"/>
          </w:tcPr>
          <w:p w:rsidR="00F57CE7" w:rsidRDefault="00F57CE7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39" w:type="dxa"/>
          </w:tcPr>
          <w:p w:rsidR="00F57CE7" w:rsidRDefault="00EA525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Замена молнии</w:t>
            </w:r>
          </w:p>
        </w:tc>
        <w:tc>
          <w:tcPr>
            <w:tcW w:w="1843" w:type="dxa"/>
          </w:tcPr>
          <w:p w:rsidR="00F57CE7" w:rsidRDefault="00A40AF1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F57CE7" w:rsidRDefault="00A40AF1" w:rsidP="003A139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80" w:type="dxa"/>
          </w:tcPr>
          <w:p w:rsidR="00F57CE7" w:rsidRDefault="00EA5259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от 170</w:t>
            </w:r>
          </w:p>
        </w:tc>
      </w:tr>
      <w:tr w:rsidR="00F57CE7" w:rsidTr="004D3390">
        <w:trPr>
          <w:trHeight w:val="456"/>
        </w:trPr>
        <w:tc>
          <w:tcPr>
            <w:tcW w:w="805" w:type="dxa"/>
          </w:tcPr>
          <w:p w:rsidR="00F57CE7" w:rsidRDefault="00F57CE7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39" w:type="dxa"/>
          </w:tcPr>
          <w:p w:rsidR="00F57CE7" w:rsidRDefault="00EA525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Замена воротника, манжета</w:t>
            </w:r>
          </w:p>
        </w:tc>
        <w:tc>
          <w:tcPr>
            <w:tcW w:w="1843" w:type="dxa"/>
          </w:tcPr>
          <w:p w:rsidR="00F57CE7" w:rsidRDefault="00A40AF1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F57CE7" w:rsidRDefault="00A40AF1" w:rsidP="003A139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80" w:type="dxa"/>
          </w:tcPr>
          <w:p w:rsidR="00F57CE7" w:rsidRDefault="00EA5259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от 180</w:t>
            </w:r>
          </w:p>
        </w:tc>
      </w:tr>
      <w:tr w:rsidR="0045311C" w:rsidTr="004D3390">
        <w:trPr>
          <w:trHeight w:val="456"/>
        </w:trPr>
        <w:tc>
          <w:tcPr>
            <w:tcW w:w="805" w:type="dxa"/>
          </w:tcPr>
          <w:p w:rsidR="0045311C" w:rsidRDefault="0045311C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39" w:type="dxa"/>
          </w:tcPr>
          <w:p w:rsidR="0045311C" w:rsidRDefault="0045311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Забрать боковые швы</w:t>
            </w:r>
          </w:p>
        </w:tc>
        <w:tc>
          <w:tcPr>
            <w:tcW w:w="1843" w:type="dxa"/>
          </w:tcPr>
          <w:p w:rsidR="0045311C" w:rsidRDefault="0045311C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45311C" w:rsidRDefault="0045311C" w:rsidP="003A139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80" w:type="dxa"/>
          </w:tcPr>
          <w:p w:rsidR="0045311C" w:rsidRDefault="0045311C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от 500</w:t>
            </w:r>
          </w:p>
        </w:tc>
      </w:tr>
    </w:tbl>
    <w:p w:rsidR="002D76B4" w:rsidRDefault="002D76B4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</w:p>
    <w:p w:rsidR="00D96066" w:rsidRPr="00A40AF1" w:rsidRDefault="00A40AF1" w:rsidP="00A40AF1">
      <w:pPr>
        <w:pStyle w:val="a3"/>
        <w:spacing w:line="360" w:lineRule="auto"/>
        <w:ind w:left="0" w:firstLine="4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Расчет прогнозируемой выручки за месяц (при минимуме заказов на пошив одежды)</w:t>
      </w:r>
      <w:r w:rsidR="00D96066" w:rsidRPr="00A40AF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При среднем чеке 500 руб.</w:t>
      </w:r>
      <w:r w:rsidR="00D1468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5 чел. в день, </w:t>
      </w:r>
      <w:r w:rsidR="00D14687">
        <w:rPr>
          <w:bCs/>
          <w:sz w:val="28"/>
          <w:szCs w:val="28"/>
        </w:rPr>
        <w:t xml:space="preserve">ежедневная </w:t>
      </w:r>
      <w:r>
        <w:rPr>
          <w:bCs/>
          <w:sz w:val="28"/>
          <w:szCs w:val="28"/>
        </w:rPr>
        <w:t>выручка составит 2500 руб. Выручка в месяц- 52 500 руб.</w:t>
      </w:r>
    </w:p>
    <w:p w:rsidR="007C52D9" w:rsidRDefault="007C52D9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</w:p>
    <w:p w:rsidR="00183D4C" w:rsidRDefault="00183D4C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</w:p>
    <w:p w:rsidR="00183D4C" w:rsidRDefault="00183D4C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</w:p>
    <w:p w:rsidR="00183D4C" w:rsidRDefault="00183D4C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</w:p>
    <w:p w:rsidR="00E42D54" w:rsidRPr="00E42D54" w:rsidRDefault="00213DAA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lastRenderedPageBreak/>
        <w:t xml:space="preserve">Шаг </w:t>
      </w:r>
      <w:r w:rsidR="00B129E2">
        <w:rPr>
          <w:b/>
          <w:color w:val="262626"/>
          <w:sz w:val="40"/>
          <w:szCs w:val="40"/>
          <w:lang w:eastAsia="ru-RU"/>
        </w:rPr>
        <w:t>6</w:t>
      </w:r>
      <w:r w:rsidRPr="00E42D54">
        <w:rPr>
          <w:b/>
          <w:color w:val="262626"/>
          <w:sz w:val="40"/>
          <w:szCs w:val="40"/>
          <w:lang w:eastAsia="ru-RU"/>
        </w:rPr>
        <w:t xml:space="preserve">.  </w:t>
      </w:r>
    </w:p>
    <w:p w:rsidR="00213DAA" w:rsidRDefault="00213DAA" w:rsidP="0004183E">
      <w:pPr>
        <w:shd w:val="clear" w:color="auto" w:fill="FFFFFF"/>
        <w:suppressAutoHyphens w:val="0"/>
        <w:spacing w:line="360" w:lineRule="auto"/>
        <w:ind w:right="227" w:firstLine="709"/>
        <w:rPr>
          <w:b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 xml:space="preserve">Рассчитать перечень постоянных </w:t>
      </w:r>
      <w:r w:rsidR="00957984" w:rsidRPr="00E97961">
        <w:rPr>
          <w:b/>
          <w:sz w:val="40"/>
          <w:szCs w:val="40"/>
          <w:lang w:eastAsia="ru-RU"/>
        </w:rPr>
        <w:t xml:space="preserve">и переменных </w:t>
      </w:r>
      <w:r w:rsidRPr="00E97961">
        <w:rPr>
          <w:b/>
          <w:sz w:val="40"/>
          <w:szCs w:val="40"/>
          <w:lang w:eastAsia="ru-RU"/>
        </w:rPr>
        <w:t>расходов</w:t>
      </w:r>
    </w:p>
    <w:tbl>
      <w:tblPr>
        <w:tblStyle w:val="a4"/>
        <w:tblW w:w="9810" w:type="dxa"/>
        <w:tblLayout w:type="fixed"/>
        <w:tblLook w:val="04A0" w:firstRow="1" w:lastRow="0" w:firstColumn="1" w:lastColumn="0" w:noHBand="0" w:noVBand="1"/>
      </w:tblPr>
      <w:tblGrid>
        <w:gridCol w:w="4565"/>
        <w:gridCol w:w="2693"/>
        <w:gridCol w:w="2552"/>
      </w:tblGrid>
      <w:tr w:rsidR="00DB29CC" w:rsidTr="00FF043B">
        <w:trPr>
          <w:trHeight w:val="619"/>
        </w:trPr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CC" w:rsidRDefault="00DB29CC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CC" w:rsidRDefault="00C91CA1" w:rsidP="00C91CA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Средне</w:t>
            </w:r>
            <w:r w:rsidR="00DB29CC">
              <w:rPr>
                <w:b/>
                <w:color w:val="262626"/>
                <w:sz w:val="28"/>
                <w:szCs w:val="28"/>
                <w:lang w:eastAsia="ru-RU"/>
              </w:rPr>
              <w:t>месячные расходы</w:t>
            </w:r>
          </w:p>
        </w:tc>
      </w:tr>
      <w:tr w:rsidR="00DB29CC" w:rsidTr="00FF043B">
        <w:trPr>
          <w:trHeight w:val="501"/>
        </w:trPr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CC" w:rsidRDefault="00DB29CC">
            <w:pPr>
              <w:suppressAutoHyphens w:val="0"/>
              <w:rPr>
                <w:b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CC" w:rsidRDefault="00DB29CC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CC" w:rsidRDefault="00DB29CC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район</w:t>
            </w:r>
          </w:p>
        </w:tc>
      </w:tr>
      <w:tr w:rsidR="00DB29CC" w:rsidTr="00FF043B">
        <w:trPr>
          <w:trHeight w:val="56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CC" w:rsidRDefault="00FF043B" w:rsidP="00FF043B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Транспортные расходы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CC" w:rsidRDefault="00FF043B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</w:t>
            </w:r>
            <w:r w:rsidR="004D3390">
              <w:rPr>
                <w:color w:val="262626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262626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CC" w:rsidRDefault="00A1526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</w:t>
            </w:r>
            <w:r w:rsidR="004D3390">
              <w:rPr>
                <w:color w:val="262626"/>
                <w:sz w:val="28"/>
                <w:szCs w:val="28"/>
                <w:lang w:eastAsia="ru-RU"/>
              </w:rPr>
              <w:t xml:space="preserve"> </w:t>
            </w:r>
            <w:r w:rsidR="00FF043B">
              <w:rPr>
                <w:color w:val="262626"/>
                <w:sz w:val="28"/>
                <w:szCs w:val="28"/>
                <w:lang w:eastAsia="ru-RU"/>
              </w:rPr>
              <w:t>000</w:t>
            </w:r>
          </w:p>
        </w:tc>
      </w:tr>
      <w:tr w:rsidR="00DB29CC" w:rsidTr="00FF043B">
        <w:trPr>
          <w:trHeight w:val="56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CC" w:rsidRDefault="001C76A0" w:rsidP="00FF043B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Закупка расходных 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CC" w:rsidRDefault="001C76A0" w:rsidP="001C76A0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</w:t>
            </w:r>
            <w:r w:rsidR="004D3390">
              <w:rPr>
                <w:color w:val="262626"/>
                <w:sz w:val="28"/>
                <w:szCs w:val="28"/>
                <w:lang w:eastAsia="ru-RU"/>
              </w:rPr>
              <w:t xml:space="preserve"> </w:t>
            </w:r>
            <w:r w:rsidR="00FF043B">
              <w:rPr>
                <w:color w:val="262626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CC" w:rsidRDefault="001C76A0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</w:t>
            </w:r>
            <w:r w:rsidR="004D3390">
              <w:rPr>
                <w:color w:val="262626"/>
                <w:sz w:val="28"/>
                <w:szCs w:val="28"/>
                <w:lang w:eastAsia="ru-RU"/>
              </w:rPr>
              <w:t xml:space="preserve"> </w:t>
            </w:r>
            <w:r w:rsidR="00FF043B">
              <w:rPr>
                <w:color w:val="262626"/>
                <w:sz w:val="28"/>
                <w:szCs w:val="28"/>
                <w:lang w:eastAsia="ru-RU"/>
              </w:rPr>
              <w:t>000</w:t>
            </w:r>
          </w:p>
        </w:tc>
      </w:tr>
      <w:tr w:rsidR="00DB29CC" w:rsidTr="00FF043B">
        <w:trPr>
          <w:trHeight w:val="56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CC" w:rsidRDefault="00FF043B" w:rsidP="00FF043B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CC" w:rsidRDefault="001C76A0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</w:t>
            </w:r>
            <w:r w:rsidR="004D3390">
              <w:rPr>
                <w:color w:val="262626"/>
                <w:sz w:val="28"/>
                <w:szCs w:val="28"/>
                <w:lang w:eastAsia="ru-RU"/>
              </w:rPr>
              <w:t xml:space="preserve"> </w:t>
            </w:r>
            <w:r w:rsidR="00FF043B">
              <w:rPr>
                <w:color w:val="262626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CC" w:rsidRDefault="001C76A0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</w:t>
            </w:r>
            <w:r w:rsidR="004D3390">
              <w:rPr>
                <w:color w:val="262626"/>
                <w:sz w:val="28"/>
                <w:szCs w:val="28"/>
                <w:lang w:eastAsia="ru-RU"/>
              </w:rPr>
              <w:t xml:space="preserve"> </w:t>
            </w:r>
            <w:r w:rsidR="00FF043B">
              <w:rPr>
                <w:color w:val="262626"/>
                <w:sz w:val="28"/>
                <w:szCs w:val="28"/>
                <w:lang w:eastAsia="ru-RU"/>
              </w:rPr>
              <w:t>000</w:t>
            </w:r>
          </w:p>
        </w:tc>
      </w:tr>
      <w:tr w:rsidR="00DB29CC" w:rsidTr="00FF043B">
        <w:trPr>
          <w:trHeight w:val="56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CC" w:rsidRDefault="00DB29CC" w:rsidP="00FF043B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Аренда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CC" w:rsidRDefault="001C76A0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  <w:r w:rsidR="00FF043B">
              <w:rPr>
                <w:color w:val="262626"/>
                <w:sz w:val="28"/>
                <w:szCs w:val="28"/>
                <w:lang w:eastAsia="ru-RU"/>
              </w:rPr>
              <w:t>0</w:t>
            </w:r>
            <w:r w:rsidR="004D3390">
              <w:rPr>
                <w:color w:val="262626"/>
                <w:sz w:val="28"/>
                <w:szCs w:val="28"/>
                <w:lang w:eastAsia="ru-RU"/>
              </w:rPr>
              <w:t xml:space="preserve"> </w:t>
            </w:r>
            <w:r w:rsidR="00FF043B">
              <w:rPr>
                <w:color w:val="262626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CC" w:rsidRDefault="001C76A0" w:rsidP="001C76A0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</w:t>
            </w:r>
            <w:r w:rsidR="004D3390">
              <w:rPr>
                <w:color w:val="262626"/>
                <w:sz w:val="28"/>
                <w:szCs w:val="28"/>
                <w:lang w:eastAsia="ru-RU"/>
              </w:rPr>
              <w:t xml:space="preserve"> </w:t>
            </w:r>
            <w:r w:rsidR="00FF043B">
              <w:rPr>
                <w:color w:val="262626"/>
                <w:sz w:val="28"/>
                <w:szCs w:val="28"/>
                <w:lang w:eastAsia="ru-RU"/>
              </w:rPr>
              <w:t>000</w:t>
            </w:r>
          </w:p>
        </w:tc>
      </w:tr>
      <w:tr w:rsidR="00DB29CC" w:rsidTr="00FF043B">
        <w:trPr>
          <w:trHeight w:val="56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CC" w:rsidRDefault="00FF043B" w:rsidP="00FF043B">
            <w:pPr>
              <w:suppressAutoHyphens w:val="0"/>
              <w:spacing w:line="0" w:lineRule="atLeast"/>
              <w:ind w:right="227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CC" w:rsidRDefault="001C76A0">
            <w:pPr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20</w:t>
            </w:r>
            <w:r w:rsidR="00A15266">
              <w:rPr>
                <w:b/>
                <w:color w:val="262626"/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CC" w:rsidRDefault="001C76A0" w:rsidP="001C76A0">
            <w:pPr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16</w:t>
            </w:r>
            <w:r w:rsidR="00A15266">
              <w:rPr>
                <w:b/>
                <w:color w:val="262626"/>
                <w:sz w:val="28"/>
                <w:szCs w:val="28"/>
                <w:lang w:eastAsia="ru-RU"/>
              </w:rPr>
              <w:t xml:space="preserve"> 000</w:t>
            </w:r>
          </w:p>
        </w:tc>
      </w:tr>
    </w:tbl>
    <w:p w:rsidR="00726720" w:rsidRDefault="00726720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sz w:val="28"/>
          <w:szCs w:val="28"/>
        </w:rPr>
      </w:pPr>
    </w:p>
    <w:p w:rsidR="00971011" w:rsidRPr="00971011" w:rsidRDefault="00213DAA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 xml:space="preserve">Шаг </w:t>
      </w:r>
      <w:r w:rsidR="00B129E2">
        <w:rPr>
          <w:b/>
          <w:sz w:val="40"/>
          <w:szCs w:val="40"/>
        </w:rPr>
        <w:t>7</w:t>
      </w:r>
      <w:r w:rsidRPr="00971011">
        <w:rPr>
          <w:b/>
          <w:sz w:val="40"/>
          <w:szCs w:val="40"/>
        </w:rPr>
        <w:t xml:space="preserve">. </w:t>
      </w:r>
      <w:r w:rsidRPr="00971011">
        <w:rPr>
          <w:b/>
          <w:color w:val="FF0000"/>
          <w:sz w:val="40"/>
          <w:szCs w:val="40"/>
        </w:rPr>
        <w:t xml:space="preserve"> </w:t>
      </w:r>
    </w:p>
    <w:p w:rsidR="004349A2" w:rsidRPr="00283463" w:rsidRDefault="00213DAA" w:rsidP="00283463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>Расчет налоговых платежей в бюджет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271"/>
        <w:gridCol w:w="8930"/>
      </w:tblGrid>
      <w:tr w:rsidR="00546C47" w:rsidTr="002F54CF">
        <w:tc>
          <w:tcPr>
            <w:tcW w:w="10201" w:type="dxa"/>
            <w:gridSpan w:val="2"/>
          </w:tcPr>
          <w:p w:rsidR="00546C47" w:rsidRPr="00C9115D" w:rsidRDefault="00546C47" w:rsidP="00546C4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9115D">
              <w:rPr>
                <w:b/>
                <w:sz w:val="28"/>
                <w:szCs w:val="28"/>
                <w:lang w:eastAsia="ru-RU"/>
              </w:rPr>
              <w:t>Если Вы самозанятый гражданин</w:t>
            </w:r>
          </w:p>
          <w:p w:rsidR="00546C47" w:rsidRPr="00854D8E" w:rsidRDefault="00546C47" w:rsidP="00546C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46C47" w:rsidTr="00546C47">
        <w:trPr>
          <w:trHeight w:val="581"/>
        </w:trPr>
        <w:tc>
          <w:tcPr>
            <w:tcW w:w="1271" w:type="dxa"/>
          </w:tcPr>
          <w:p w:rsidR="00546C47" w:rsidRDefault="00546C47" w:rsidP="00546C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930" w:type="dxa"/>
          </w:tcPr>
          <w:p w:rsidR="00546C47" w:rsidRPr="00854D8E" w:rsidRDefault="00546C47" w:rsidP="00546C4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  <w:r w:rsidR="00DF1C7A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DF1C7A">
              <w:rPr>
                <w:sz w:val="28"/>
                <w:szCs w:val="28"/>
                <w:lang w:eastAsia="ru-RU"/>
              </w:rPr>
              <w:t>-  при работе с физическими лицами</w:t>
            </w:r>
          </w:p>
        </w:tc>
      </w:tr>
      <w:tr w:rsidR="00C91CA1" w:rsidTr="00546C47">
        <w:trPr>
          <w:trHeight w:val="581"/>
        </w:trPr>
        <w:tc>
          <w:tcPr>
            <w:tcW w:w="1271" w:type="dxa"/>
          </w:tcPr>
          <w:p w:rsidR="00C91CA1" w:rsidRDefault="00C91CA1" w:rsidP="009137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930" w:type="dxa"/>
          </w:tcPr>
          <w:p w:rsidR="00C91CA1" w:rsidRPr="00854D8E" w:rsidRDefault="00C91CA1" w:rsidP="009137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умма дохода*6</w:t>
            </w:r>
            <w:r w:rsidRPr="00854D8E">
              <w:rPr>
                <w:sz w:val="28"/>
                <w:szCs w:val="28"/>
                <w:lang w:eastAsia="ru-RU"/>
              </w:rPr>
              <w:t>%</w:t>
            </w:r>
            <w:r>
              <w:rPr>
                <w:sz w:val="28"/>
                <w:szCs w:val="28"/>
                <w:lang w:eastAsia="ru-RU"/>
              </w:rPr>
              <w:t xml:space="preserve">  -  при работе с юридическими лицами</w:t>
            </w:r>
          </w:p>
        </w:tc>
      </w:tr>
    </w:tbl>
    <w:p w:rsidR="004349A2" w:rsidRDefault="004349A2" w:rsidP="00213DAA">
      <w:pPr>
        <w:spacing w:line="360" w:lineRule="auto"/>
        <w:ind w:firstLine="708"/>
        <w:rPr>
          <w:lang w:eastAsia="ru-RU"/>
        </w:rPr>
      </w:pPr>
    </w:p>
    <w:p w:rsidR="004349A2" w:rsidRDefault="00213DAA" w:rsidP="00213DAA">
      <w:pPr>
        <w:spacing w:line="360" w:lineRule="auto"/>
        <w:ind w:firstLine="708"/>
        <w:rPr>
          <w:sz w:val="28"/>
          <w:szCs w:val="28"/>
          <w:lang w:eastAsia="ru-RU"/>
        </w:rPr>
      </w:pPr>
      <w:r w:rsidRPr="004349A2">
        <w:rPr>
          <w:sz w:val="28"/>
          <w:szCs w:val="28"/>
          <w:lang w:eastAsia="ru-RU"/>
        </w:rPr>
        <w:t>Подробн</w:t>
      </w:r>
      <w:r w:rsidR="00570AE7">
        <w:rPr>
          <w:sz w:val="28"/>
          <w:szCs w:val="28"/>
          <w:lang w:eastAsia="ru-RU"/>
        </w:rPr>
        <w:t xml:space="preserve">ую информацию можно получить </w:t>
      </w:r>
      <w:r w:rsidR="004349A2" w:rsidRPr="004349A2">
        <w:rPr>
          <w:sz w:val="28"/>
          <w:szCs w:val="28"/>
          <w:lang w:eastAsia="ru-RU"/>
        </w:rPr>
        <w:t>здесь</w:t>
      </w:r>
      <w:r w:rsidRPr="004349A2">
        <w:rPr>
          <w:sz w:val="28"/>
          <w:szCs w:val="28"/>
          <w:lang w:eastAsia="ru-RU"/>
        </w:rPr>
        <w:t xml:space="preserve">: </w:t>
      </w:r>
    </w:p>
    <w:p w:rsidR="00570AE7" w:rsidRPr="00570AE7" w:rsidRDefault="00570AE7" w:rsidP="00213DAA">
      <w:pPr>
        <w:spacing w:line="360" w:lineRule="auto"/>
        <w:ind w:firstLine="708"/>
        <w:rPr>
          <w:rStyle w:val="ac"/>
          <w:sz w:val="28"/>
        </w:rPr>
      </w:pPr>
      <w:r w:rsidRPr="00570AE7">
        <w:rPr>
          <w:rStyle w:val="ac"/>
          <w:sz w:val="28"/>
        </w:rPr>
        <w:t>https://npd.nalog.ru/</w:t>
      </w:r>
    </w:p>
    <w:p w:rsidR="00546C47" w:rsidRDefault="00570AE7" w:rsidP="00B3241D">
      <w:pPr>
        <w:spacing w:line="360" w:lineRule="auto"/>
        <w:rPr>
          <w:b/>
          <w:bCs/>
          <w:sz w:val="28"/>
          <w:szCs w:val="28"/>
        </w:rPr>
      </w:pPr>
      <w:r w:rsidRPr="00B941A5">
        <w:rPr>
          <w:noProof/>
          <w:lang w:eastAsia="ru-RU"/>
        </w:rPr>
        <w:drawing>
          <wp:inline distT="0" distB="0" distL="0" distR="0" wp14:anchorId="4269E926" wp14:editId="74223C41">
            <wp:extent cx="289476" cy="403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206" cy="46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2D9" w:rsidRPr="00570AE7">
        <w:rPr>
          <w:b/>
          <w:i/>
          <w:color w:val="000000" w:themeColor="text1"/>
          <w:sz w:val="28"/>
          <w:shd w:val="clear" w:color="auto" w:fill="FFFFFF"/>
        </w:rPr>
        <w:t>Отсутствует обязанность по уплате фиксированных взносов на пенсионное страхование. Пенсионное страхование осуществляется в добровольном порядке.</w:t>
      </w:r>
    </w:p>
    <w:p w:rsidR="00A43D70" w:rsidRDefault="00A43D70" w:rsidP="007F42C4">
      <w:pPr>
        <w:spacing w:line="360" w:lineRule="auto"/>
        <w:rPr>
          <w:b/>
          <w:sz w:val="40"/>
          <w:szCs w:val="40"/>
        </w:rPr>
      </w:pPr>
    </w:p>
    <w:p w:rsidR="00183D4C" w:rsidRDefault="00183D4C" w:rsidP="007F42C4">
      <w:pPr>
        <w:spacing w:line="360" w:lineRule="auto"/>
        <w:rPr>
          <w:b/>
          <w:sz w:val="40"/>
          <w:szCs w:val="40"/>
        </w:rPr>
      </w:pPr>
    </w:p>
    <w:p w:rsidR="00283463" w:rsidRDefault="00036297" w:rsidP="007F42C4">
      <w:pPr>
        <w:spacing w:line="360" w:lineRule="auto"/>
        <w:rPr>
          <w:b/>
          <w:sz w:val="40"/>
          <w:szCs w:val="40"/>
        </w:rPr>
      </w:pPr>
      <w:r w:rsidRPr="00036297">
        <w:rPr>
          <w:b/>
          <w:sz w:val="40"/>
          <w:szCs w:val="40"/>
        </w:rPr>
        <w:lastRenderedPageBreak/>
        <w:t xml:space="preserve">Шаг </w:t>
      </w:r>
      <w:r w:rsidR="00B129E2">
        <w:rPr>
          <w:b/>
          <w:sz w:val="40"/>
          <w:szCs w:val="40"/>
        </w:rPr>
        <w:t>8</w:t>
      </w:r>
      <w:bookmarkStart w:id="2" w:name="_GoBack"/>
      <w:bookmarkEnd w:id="2"/>
      <w:r w:rsidRPr="0003629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:rsidR="00651379" w:rsidRPr="00B94B88" w:rsidRDefault="00036297" w:rsidP="00B94B88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Финансовые результаты деятельности</w:t>
      </w:r>
    </w:p>
    <w:p w:rsidR="00036297" w:rsidRDefault="00036297" w:rsidP="00036297">
      <w:pPr>
        <w:spacing w:line="360" w:lineRule="auto"/>
        <w:jc w:val="right"/>
        <w:rPr>
          <w:sz w:val="28"/>
          <w:szCs w:val="28"/>
        </w:rPr>
      </w:pPr>
    </w:p>
    <w:tbl>
      <w:tblPr>
        <w:tblStyle w:val="a4"/>
        <w:tblW w:w="10202" w:type="dxa"/>
        <w:tblInd w:w="-401" w:type="dxa"/>
        <w:tblLayout w:type="fixed"/>
        <w:tblLook w:val="04A0" w:firstRow="1" w:lastRow="0" w:firstColumn="1" w:lastColumn="0" w:noHBand="0" w:noVBand="1"/>
      </w:tblPr>
      <w:tblGrid>
        <w:gridCol w:w="951"/>
        <w:gridCol w:w="3936"/>
        <w:gridCol w:w="2647"/>
        <w:gridCol w:w="2648"/>
        <w:gridCol w:w="20"/>
      </w:tblGrid>
      <w:tr w:rsidR="00726720" w:rsidTr="00726720">
        <w:trPr>
          <w:gridAfter w:val="1"/>
          <w:wAfter w:w="20" w:type="dxa"/>
          <w:cantSplit/>
          <w:trHeight w:val="555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6720" w:rsidRPr="006972EA" w:rsidRDefault="00726720" w:rsidP="002F54C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bookmarkStart w:id="3" w:name="_Hlk32488383"/>
            <w:r w:rsidRPr="006972E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20" w:rsidRPr="006972EA" w:rsidRDefault="00726720" w:rsidP="002F54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20" w:rsidRPr="006972EA" w:rsidRDefault="00726720" w:rsidP="002F54CF">
            <w:pPr>
              <w:ind w:right="-393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>Величина показателей</w:t>
            </w:r>
          </w:p>
        </w:tc>
      </w:tr>
      <w:tr w:rsidR="00726720" w:rsidTr="00726720">
        <w:trPr>
          <w:gridAfter w:val="1"/>
          <w:wAfter w:w="20" w:type="dxa"/>
          <w:cantSplit/>
          <w:trHeight w:val="555"/>
        </w:trPr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0" w:rsidRPr="006972EA" w:rsidRDefault="00726720" w:rsidP="002F54C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0" w:rsidRPr="006972EA" w:rsidRDefault="00726720" w:rsidP="002F54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20" w:rsidRPr="006972EA" w:rsidRDefault="00726720" w:rsidP="00726720">
            <w:pPr>
              <w:ind w:right="-3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20" w:rsidRPr="006972EA" w:rsidRDefault="00726720" w:rsidP="00726720">
            <w:pPr>
              <w:ind w:right="-3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</w:t>
            </w:r>
          </w:p>
        </w:tc>
      </w:tr>
      <w:tr w:rsidR="00726720" w:rsidTr="00726720">
        <w:trPr>
          <w:trHeight w:val="49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20" w:rsidRDefault="00726720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4" w:name="_Hlk32485915"/>
            <w:r>
              <w:rPr>
                <w:sz w:val="28"/>
                <w:szCs w:val="28"/>
              </w:rPr>
              <w:t>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20" w:rsidRDefault="00726720" w:rsidP="00E354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от продажи продукции (руб.)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0" w:rsidRPr="000C2A80" w:rsidRDefault="001C76A0" w:rsidP="001C76A0">
            <w:pPr>
              <w:ind w:right="-39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52 50</w:t>
            </w:r>
            <w:r w:rsidR="00726720">
              <w:rPr>
                <w:b/>
                <w:bCs/>
              </w:rPr>
              <w:t>0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0" w:rsidRDefault="001C76A0" w:rsidP="00726720">
            <w:pPr>
              <w:ind w:right="-39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52 5</w:t>
            </w:r>
            <w:r w:rsidR="00726720">
              <w:rPr>
                <w:b/>
                <w:bCs/>
              </w:rPr>
              <w:t>00</w:t>
            </w:r>
          </w:p>
        </w:tc>
      </w:tr>
      <w:tr w:rsidR="00726720" w:rsidTr="00726720">
        <w:trPr>
          <w:trHeight w:val="72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20" w:rsidRPr="00BC0FFF" w:rsidRDefault="00726720" w:rsidP="003F4DF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bookmarkStart w:id="5" w:name="_Hlk30260523"/>
            <w:bookmarkEnd w:id="4"/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20" w:rsidRPr="00B37DAE" w:rsidRDefault="00726720" w:rsidP="00452F2A">
            <w:pPr>
              <w:jc w:val="both"/>
              <w:rPr>
                <w:sz w:val="28"/>
                <w:szCs w:val="28"/>
              </w:rPr>
            </w:pPr>
            <w:r w:rsidRPr="00B37DAE">
              <w:rPr>
                <w:sz w:val="28"/>
                <w:szCs w:val="28"/>
              </w:rPr>
              <w:t>Себестоимость услуг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0" w:rsidRPr="006343BA" w:rsidRDefault="001C76A0" w:rsidP="00726720">
            <w:pPr>
              <w:ind w:right="-393"/>
              <w:jc w:val="center"/>
              <w:rPr>
                <w:b/>
                <w:bCs/>
                <w:highlight w:val="red"/>
              </w:rPr>
            </w:pPr>
            <w:r>
              <w:rPr>
                <w:b/>
                <w:bCs/>
              </w:rPr>
              <w:t>22 100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0" w:rsidRDefault="001C76A0" w:rsidP="00726720">
            <w:pPr>
              <w:ind w:right="-39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18 100</w:t>
            </w:r>
          </w:p>
        </w:tc>
      </w:tr>
      <w:tr w:rsidR="00726720" w:rsidTr="00726720">
        <w:trPr>
          <w:trHeight w:val="49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20" w:rsidRDefault="00726720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6" w:name="_Hlk32485928"/>
            <w:bookmarkEnd w:id="5"/>
            <w:r>
              <w:rPr>
                <w:sz w:val="28"/>
                <w:szCs w:val="28"/>
              </w:rPr>
              <w:t>2.1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20" w:rsidRDefault="00726720" w:rsidP="00452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расходы, (руб.)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0" w:rsidRPr="000C2A80" w:rsidRDefault="001C76A0" w:rsidP="00726720">
            <w:pPr>
              <w:ind w:right="-393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D3390">
              <w:rPr>
                <w:color w:val="000000"/>
              </w:rPr>
              <w:t xml:space="preserve"> </w:t>
            </w:r>
            <w:r w:rsidR="00726720">
              <w:rPr>
                <w:color w:val="000000"/>
              </w:rPr>
              <w:t>000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0" w:rsidRDefault="001C76A0" w:rsidP="00726720">
            <w:pPr>
              <w:ind w:right="-393"/>
              <w:jc w:val="center"/>
            </w:pPr>
            <w:r>
              <w:t>16</w:t>
            </w:r>
            <w:r w:rsidR="004D3390">
              <w:t xml:space="preserve"> </w:t>
            </w:r>
            <w:r w:rsidR="00726720">
              <w:t>000</w:t>
            </w:r>
          </w:p>
        </w:tc>
      </w:tr>
      <w:bookmarkEnd w:id="6"/>
      <w:tr w:rsidR="00726720" w:rsidRPr="00587D5B" w:rsidTr="00726720">
        <w:trPr>
          <w:trHeight w:val="47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20" w:rsidRPr="00587D5B" w:rsidRDefault="00726720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20" w:rsidRPr="00587D5B" w:rsidRDefault="00726720" w:rsidP="00452F2A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 xml:space="preserve">Налоги, </w:t>
            </w:r>
            <w:r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0" w:rsidRPr="000E7B35" w:rsidRDefault="001C76A0" w:rsidP="00726720">
            <w:pPr>
              <w:ind w:right="-393"/>
              <w:jc w:val="center"/>
            </w:pPr>
            <w:r>
              <w:t>2 100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0" w:rsidRDefault="00726720" w:rsidP="00726720">
            <w:pPr>
              <w:ind w:right="-393"/>
              <w:jc w:val="center"/>
            </w:pPr>
            <w:r>
              <w:t>2</w:t>
            </w:r>
            <w:r w:rsidR="004D3390">
              <w:t xml:space="preserve"> </w:t>
            </w:r>
            <w:r w:rsidR="001C76A0">
              <w:t>1</w:t>
            </w:r>
            <w:r>
              <w:t>00</w:t>
            </w:r>
          </w:p>
        </w:tc>
      </w:tr>
      <w:tr w:rsidR="00726720" w:rsidRPr="00587D5B" w:rsidTr="00726720">
        <w:trPr>
          <w:trHeight w:val="47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0" w:rsidRPr="00587D5B" w:rsidRDefault="00726720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7" w:name="_Hlk32485969"/>
            <w:r>
              <w:rPr>
                <w:sz w:val="28"/>
                <w:szCs w:val="28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0" w:rsidRPr="00587D5B" w:rsidRDefault="00726720" w:rsidP="00452F2A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Чистая прибыль</w:t>
            </w:r>
            <w:r>
              <w:rPr>
                <w:sz w:val="28"/>
                <w:szCs w:val="28"/>
              </w:rPr>
              <w:t>, (руб.)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0" w:rsidRPr="000E7B35" w:rsidRDefault="001C76A0" w:rsidP="00726720">
            <w:pPr>
              <w:ind w:right="-39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30 4</w:t>
            </w:r>
            <w:r w:rsidR="00726720">
              <w:rPr>
                <w:b/>
                <w:bCs/>
              </w:rPr>
              <w:t>00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0" w:rsidRDefault="007E54D6" w:rsidP="00726720">
            <w:pPr>
              <w:ind w:right="-39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34 400</w:t>
            </w:r>
          </w:p>
        </w:tc>
      </w:tr>
    </w:tbl>
    <w:bookmarkEnd w:id="3"/>
    <w:bookmarkEnd w:id="7"/>
    <w:p w:rsidR="00B94B88" w:rsidRDefault="00736936" w:rsidP="001C76A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C76A0" w:rsidRDefault="001C76A0" w:rsidP="001C76A0">
      <w:pPr>
        <w:spacing w:line="276" w:lineRule="auto"/>
        <w:ind w:firstLine="708"/>
        <w:jc w:val="both"/>
        <w:rPr>
          <w:sz w:val="28"/>
          <w:szCs w:val="28"/>
        </w:rPr>
      </w:pPr>
    </w:p>
    <w:p w:rsidR="001C76A0" w:rsidRDefault="001C76A0" w:rsidP="001C76A0">
      <w:pPr>
        <w:spacing w:line="276" w:lineRule="auto"/>
        <w:ind w:firstLine="708"/>
        <w:jc w:val="both"/>
        <w:rPr>
          <w:b/>
        </w:rPr>
      </w:pPr>
    </w:p>
    <w:p w:rsidR="00B94B88" w:rsidRDefault="00B94B88" w:rsidP="007E76EC">
      <w:pPr>
        <w:spacing w:line="360" w:lineRule="auto"/>
        <w:jc w:val="right"/>
        <w:rPr>
          <w:b/>
        </w:rPr>
      </w:pPr>
    </w:p>
    <w:p w:rsidR="00B94B88" w:rsidRDefault="00B94B88" w:rsidP="007E76EC">
      <w:pPr>
        <w:spacing w:line="360" w:lineRule="auto"/>
        <w:jc w:val="right"/>
        <w:rPr>
          <w:b/>
        </w:rPr>
      </w:pPr>
    </w:p>
    <w:p w:rsidR="00183D4C" w:rsidRDefault="00183D4C" w:rsidP="007E76EC">
      <w:pPr>
        <w:spacing w:line="360" w:lineRule="auto"/>
        <w:jc w:val="right"/>
        <w:rPr>
          <w:b/>
        </w:rPr>
      </w:pPr>
    </w:p>
    <w:p w:rsidR="00183D4C" w:rsidRDefault="00183D4C" w:rsidP="007E76EC">
      <w:pPr>
        <w:spacing w:line="360" w:lineRule="auto"/>
        <w:jc w:val="right"/>
        <w:rPr>
          <w:b/>
        </w:rPr>
      </w:pPr>
    </w:p>
    <w:p w:rsidR="00183D4C" w:rsidRDefault="00183D4C" w:rsidP="007E76EC">
      <w:pPr>
        <w:spacing w:line="360" w:lineRule="auto"/>
        <w:jc w:val="right"/>
        <w:rPr>
          <w:b/>
        </w:rPr>
      </w:pPr>
    </w:p>
    <w:p w:rsidR="00183D4C" w:rsidRDefault="00183D4C" w:rsidP="007E76EC">
      <w:pPr>
        <w:spacing w:line="360" w:lineRule="auto"/>
        <w:jc w:val="right"/>
        <w:rPr>
          <w:b/>
        </w:rPr>
      </w:pPr>
    </w:p>
    <w:p w:rsidR="00183D4C" w:rsidRDefault="00183D4C" w:rsidP="007E76EC">
      <w:pPr>
        <w:spacing w:line="360" w:lineRule="auto"/>
        <w:jc w:val="right"/>
        <w:rPr>
          <w:b/>
        </w:rPr>
      </w:pPr>
    </w:p>
    <w:p w:rsidR="00183D4C" w:rsidRDefault="00183D4C" w:rsidP="007E76EC">
      <w:pPr>
        <w:spacing w:line="360" w:lineRule="auto"/>
        <w:jc w:val="right"/>
        <w:rPr>
          <w:b/>
        </w:rPr>
      </w:pPr>
    </w:p>
    <w:p w:rsidR="00183D4C" w:rsidRDefault="00183D4C" w:rsidP="007E76EC">
      <w:pPr>
        <w:spacing w:line="360" w:lineRule="auto"/>
        <w:jc w:val="right"/>
        <w:rPr>
          <w:b/>
        </w:rPr>
      </w:pPr>
    </w:p>
    <w:p w:rsidR="00183D4C" w:rsidRDefault="00183D4C" w:rsidP="007E76EC">
      <w:pPr>
        <w:spacing w:line="360" w:lineRule="auto"/>
        <w:jc w:val="right"/>
        <w:rPr>
          <w:b/>
        </w:rPr>
      </w:pPr>
    </w:p>
    <w:p w:rsidR="00183D4C" w:rsidRDefault="00183D4C" w:rsidP="007E76EC">
      <w:pPr>
        <w:spacing w:line="360" w:lineRule="auto"/>
        <w:jc w:val="right"/>
        <w:rPr>
          <w:b/>
        </w:rPr>
      </w:pPr>
    </w:p>
    <w:p w:rsidR="00183D4C" w:rsidRDefault="00183D4C" w:rsidP="007E76EC">
      <w:pPr>
        <w:spacing w:line="360" w:lineRule="auto"/>
        <w:jc w:val="right"/>
        <w:rPr>
          <w:b/>
        </w:rPr>
      </w:pPr>
    </w:p>
    <w:p w:rsidR="00183D4C" w:rsidRDefault="00183D4C" w:rsidP="007E76EC">
      <w:pPr>
        <w:spacing w:line="360" w:lineRule="auto"/>
        <w:jc w:val="right"/>
        <w:rPr>
          <w:b/>
        </w:rPr>
      </w:pPr>
    </w:p>
    <w:p w:rsidR="00183D4C" w:rsidRDefault="00183D4C" w:rsidP="007E76EC">
      <w:pPr>
        <w:spacing w:line="360" w:lineRule="auto"/>
        <w:jc w:val="right"/>
        <w:rPr>
          <w:b/>
        </w:rPr>
      </w:pPr>
    </w:p>
    <w:p w:rsidR="00183D4C" w:rsidRDefault="00183D4C" w:rsidP="007E76EC">
      <w:pPr>
        <w:spacing w:line="360" w:lineRule="auto"/>
        <w:jc w:val="right"/>
        <w:rPr>
          <w:b/>
        </w:rPr>
      </w:pPr>
    </w:p>
    <w:p w:rsidR="00183D4C" w:rsidRDefault="00183D4C" w:rsidP="007E76EC">
      <w:pPr>
        <w:spacing w:line="360" w:lineRule="auto"/>
        <w:jc w:val="right"/>
        <w:rPr>
          <w:b/>
        </w:rPr>
      </w:pPr>
    </w:p>
    <w:p w:rsidR="00183D4C" w:rsidRDefault="00183D4C" w:rsidP="007E76EC">
      <w:pPr>
        <w:spacing w:line="360" w:lineRule="auto"/>
        <w:jc w:val="right"/>
        <w:rPr>
          <w:b/>
        </w:rPr>
      </w:pPr>
    </w:p>
    <w:p w:rsidR="00183D4C" w:rsidRDefault="00183D4C" w:rsidP="007E76EC">
      <w:pPr>
        <w:spacing w:line="360" w:lineRule="auto"/>
        <w:jc w:val="right"/>
        <w:rPr>
          <w:b/>
        </w:rPr>
      </w:pPr>
    </w:p>
    <w:p w:rsidR="00183D4C" w:rsidRDefault="00183D4C" w:rsidP="007E76EC">
      <w:pPr>
        <w:spacing w:line="360" w:lineRule="auto"/>
        <w:jc w:val="right"/>
        <w:rPr>
          <w:b/>
        </w:rPr>
      </w:pPr>
    </w:p>
    <w:p w:rsidR="00183D4C" w:rsidRDefault="00183D4C" w:rsidP="007E76EC">
      <w:pPr>
        <w:spacing w:line="360" w:lineRule="auto"/>
        <w:jc w:val="right"/>
        <w:rPr>
          <w:b/>
        </w:rPr>
      </w:pPr>
    </w:p>
    <w:p w:rsidR="00B77283" w:rsidRDefault="007E76EC" w:rsidP="007E76EC">
      <w:pPr>
        <w:spacing w:line="360" w:lineRule="auto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3E0E06" w:rsidRDefault="003E0E06" w:rsidP="007E76EC">
      <w:pPr>
        <w:spacing w:line="360" w:lineRule="auto"/>
        <w:jc w:val="right"/>
        <w:rPr>
          <w:b/>
        </w:rPr>
      </w:pPr>
    </w:p>
    <w:p w:rsidR="007E76EC" w:rsidRPr="007E76EC" w:rsidRDefault="007E76EC" w:rsidP="007B4742">
      <w:pPr>
        <w:shd w:val="clear" w:color="auto" w:fill="FFFFFF"/>
        <w:suppressAutoHyphens w:val="0"/>
        <w:spacing w:before="120" w:after="240" w:line="360" w:lineRule="auto"/>
        <w:ind w:left="225" w:right="225" w:firstLine="4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7E76EC">
        <w:rPr>
          <w:b/>
          <w:sz w:val="32"/>
          <w:szCs w:val="32"/>
        </w:rPr>
        <w:t xml:space="preserve">Требования контрольно-надзорных органов </w:t>
      </w:r>
    </w:p>
    <w:p w:rsidR="007E76EC" w:rsidRPr="007E76EC" w:rsidRDefault="007E76EC" w:rsidP="007B4742">
      <w:pPr>
        <w:suppressAutoHyphens w:val="0"/>
        <w:spacing w:before="100" w:beforeAutospacing="1" w:after="100" w:afterAutospacing="1"/>
        <w:ind w:firstLine="708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</w:t>
      </w:r>
      <w:r w:rsidRPr="007E76EC">
        <w:rPr>
          <w:b/>
          <w:bCs/>
          <w:sz w:val="28"/>
          <w:szCs w:val="28"/>
          <w:lang w:eastAsia="ru-RU"/>
        </w:rPr>
        <w:t>. Классификация проверок</w:t>
      </w:r>
    </w:p>
    <w:p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 xml:space="preserve">Проверки принято делить на плановые и внеплановые. </w:t>
      </w:r>
    </w:p>
    <w:p w:rsidR="007E76EC" w:rsidRPr="00EB4B68" w:rsidRDefault="007E76EC" w:rsidP="007B2E88">
      <w:pPr>
        <w:suppressAutoHyphens w:val="0"/>
        <w:spacing w:line="360" w:lineRule="auto"/>
        <w:jc w:val="both"/>
        <w:rPr>
          <w:b/>
          <w:bCs/>
          <w:sz w:val="28"/>
          <w:szCs w:val="28"/>
          <w:lang w:eastAsia="ru-RU"/>
        </w:rPr>
      </w:pPr>
      <w:r w:rsidRPr="00EB4B68">
        <w:rPr>
          <w:b/>
          <w:bCs/>
          <w:sz w:val="28"/>
          <w:szCs w:val="28"/>
        </w:rPr>
        <w:t xml:space="preserve">Плановые проверки проводятся </w:t>
      </w:r>
      <w:r w:rsidRPr="00FE17CC">
        <w:rPr>
          <w:b/>
          <w:bCs/>
          <w:sz w:val="28"/>
          <w:szCs w:val="28"/>
          <w:u w:val="single"/>
        </w:rPr>
        <w:t>не чаще одного раза в течение трёх лет.</w:t>
      </w:r>
    </w:p>
    <w:p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 xml:space="preserve">При </w:t>
      </w:r>
      <w:r w:rsidRPr="00FE17CC">
        <w:rPr>
          <w:sz w:val="28"/>
          <w:szCs w:val="28"/>
          <w:u w:val="single"/>
          <w:lang w:eastAsia="ru-RU"/>
        </w:rPr>
        <w:t>плановой проверке</w:t>
      </w:r>
      <w:r w:rsidRPr="007E76EC">
        <w:rPr>
          <w:sz w:val="28"/>
          <w:szCs w:val="28"/>
          <w:lang w:eastAsia="ru-RU"/>
        </w:rPr>
        <w:t xml:space="preserve"> назначается точная дата приезда контролирующих органов.</w:t>
      </w:r>
    </w:p>
    <w:p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>График устанавливается заранее и публикуется на официальном сайте соответствующей государственной инстанции. Плановые проверки нацелены на регулирование соблюдения ИП норм законодательства и общепринятых правил безопасности.</w:t>
      </w:r>
    </w:p>
    <w:p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EB4B68">
        <w:rPr>
          <w:b/>
          <w:bCs/>
          <w:sz w:val="28"/>
          <w:szCs w:val="28"/>
          <w:lang w:eastAsia="ru-RU"/>
        </w:rPr>
        <w:t xml:space="preserve">Внеплановые проверки осуществляются государственными инстанциями при получении жалобы </w:t>
      </w:r>
      <w:r w:rsidRPr="007E76EC">
        <w:rPr>
          <w:sz w:val="28"/>
          <w:szCs w:val="28"/>
          <w:lang w:eastAsia="ru-RU"/>
        </w:rPr>
        <w:t>на действия ИП, а также с целью контроля за выполнением оставленных ранее предписаний.</w:t>
      </w:r>
    </w:p>
    <w:p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>Кроме этого, проверка может быть двух видов:</w:t>
      </w:r>
    </w:p>
    <w:p w:rsidR="002F54CF" w:rsidRDefault="007E76EC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u w:val="single"/>
          <w:lang w:eastAsia="ru-RU"/>
        </w:rPr>
        <w:t>выездная;</w:t>
      </w:r>
    </w:p>
    <w:p w:rsidR="007E76EC" w:rsidRPr="007E76EC" w:rsidRDefault="007E76EC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u w:val="single"/>
          <w:lang w:eastAsia="ru-RU"/>
        </w:rPr>
        <w:t>документарная.</w:t>
      </w:r>
    </w:p>
    <w:tbl>
      <w:tblPr>
        <w:tblStyle w:val="110"/>
        <w:tblW w:w="10774" w:type="dxa"/>
        <w:tblInd w:w="-714" w:type="dxa"/>
        <w:tblLook w:val="04A0" w:firstRow="1" w:lastRow="0" w:firstColumn="1" w:lastColumn="0" w:noHBand="0" w:noVBand="1"/>
      </w:tblPr>
      <w:tblGrid>
        <w:gridCol w:w="4253"/>
        <w:gridCol w:w="6521"/>
      </w:tblGrid>
      <w:tr w:rsidR="00183D4C" w:rsidRPr="00183D4C" w:rsidTr="0018638B">
        <w:trPr>
          <w:trHeight w:val="1446"/>
        </w:trPr>
        <w:tc>
          <w:tcPr>
            <w:tcW w:w="4253" w:type="dxa"/>
          </w:tcPr>
          <w:p w:rsidR="00183D4C" w:rsidRPr="00183D4C" w:rsidRDefault="00183D4C" w:rsidP="00183D4C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183D4C">
              <w:rPr>
                <w:b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6521" w:type="dxa"/>
          </w:tcPr>
          <w:p w:rsidR="00183D4C" w:rsidRPr="00183D4C" w:rsidRDefault="00183D4C" w:rsidP="00183D4C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183D4C">
              <w:rPr>
                <w:b/>
                <w:sz w:val="28"/>
                <w:szCs w:val="28"/>
              </w:rPr>
              <w:t>Что проверяют</w:t>
            </w:r>
          </w:p>
        </w:tc>
      </w:tr>
      <w:tr w:rsidR="00183D4C" w:rsidRPr="00183D4C" w:rsidTr="0018638B">
        <w:tc>
          <w:tcPr>
            <w:tcW w:w="4253" w:type="dxa"/>
          </w:tcPr>
          <w:p w:rsidR="00183D4C" w:rsidRPr="00183D4C" w:rsidRDefault="00183D4C" w:rsidP="00183D4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183D4C">
              <w:rPr>
                <w:sz w:val="28"/>
                <w:szCs w:val="28"/>
              </w:rPr>
              <w:t>ФНС</w:t>
            </w:r>
          </w:p>
        </w:tc>
        <w:tc>
          <w:tcPr>
            <w:tcW w:w="6521" w:type="dxa"/>
          </w:tcPr>
          <w:p w:rsidR="00183D4C" w:rsidRPr="00183D4C" w:rsidRDefault="00183D4C" w:rsidP="00183D4C">
            <w:pPr>
              <w:numPr>
                <w:ilvl w:val="0"/>
                <w:numId w:val="8"/>
              </w:numPr>
              <w:suppressAutoHyphens w:val="0"/>
              <w:ind w:left="325"/>
              <w:contextualSpacing/>
              <w:jc w:val="both"/>
              <w:rPr>
                <w:bCs/>
                <w:sz w:val="28"/>
                <w:szCs w:val="28"/>
              </w:rPr>
            </w:pPr>
            <w:r w:rsidRPr="00183D4C">
              <w:rPr>
                <w:bCs/>
                <w:sz w:val="28"/>
                <w:szCs w:val="28"/>
              </w:rPr>
              <w:t>уплата налогов</w:t>
            </w:r>
          </w:p>
          <w:p w:rsidR="00183D4C" w:rsidRPr="00183D4C" w:rsidRDefault="00183D4C" w:rsidP="00183D4C">
            <w:pPr>
              <w:numPr>
                <w:ilvl w:val="0"/>
                <w:numId w:val="8"/>
              </w:numPr>
              <w:suppressAutoHyphens w:val="0"/>
              <w:ind w:left="325"/>
              <w:contextualSpacing/>
              <w:jc w:val="both"/>
              <w:rPr>
                <w:b/>
                <w:sz w:val="28"/>
                <w:szCs w:val="28"/>
              </w:rPr>
            </w:pPr>
            <w:r w:rsidRPr="00183D4C">
              <w:rPr>
                <w:bCs/>
                <w:sz w:val="28"/>
                <w:szCs w:val="28"/>
              </w:rPr>
              <w:t>представленная отчетность</w:t>
            </w:r>
          </w:p>
        </w:tc>
      </w:tr>
      <w:tr w:rsidR="00183D4C" w:rsidRPr="00183D4C" w:rsidTr="0018638B">
        <w:tc>
          <w:tcPr>
            <w:tcW w:w="4253" w:type="dxa"/>
          </w:tcPr>
          <w:p w:rsidR="00183D4C" w:rsidRPr="00183D4C" w:rsidRDefault="00183D4C" w:rsidP="00183D4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183D4C">
              <w:rPr>
                <w:sz w:val="28"/>
                <w:szCs w:val="28"/>
              </w:rPr>
              <w:t>Инспекция по труду</w:t>
            </w:r>
          </w:p>
          <w:p w:rsidR="00183D4C" w:rsidRPr="00183D4C" w:rsidRDefault="00183D4C" w:rsidP="00183D4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183D4C">
              <w:rPr>
                <w:sz w:val="28"/>
                <w:szCs w:val="28"/>
              </w:rPr>
              <w:t>(при наличии наемных работников)</w:t>
            </w:r>
          </w:p>
        </w:tc>
        <w:tc>
          <w:tcPr>
            <w:tcW w:w="6521" w:type="dxa"/>
          </w:tcPr>
          <w:p w:rsidR="00183D4C" w:rsidRPr="00183D4C" w:rsidRDefault="00183D4C" w:rsidP="00183D4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83D4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183D4C">
              <w:rPr>
                <w:sz w:val="28"/>
                <w:szCs w:val="28"/>
                <w:lang w:eastAsia="ru-RU"/>
              </w:rPr>
              <w:t xml:space="preserve">  графики отпусков</w:t>
            </w:r>
          </w:p>
          <w:p w:rsidR="00183D4C" w:rsidRPr="00183D4C" w:rsidRDefault="00183D4C" w:rsidP="00183D4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83D4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183D4C">
              <w:rPr>
                <w:sz w:val="28"/>
                <w:szCs w:val="28"/>
                <w:lang w:eastAsia="ru-RU"/>
              </w:rPr>
              <w:t xml:space="preserve">  трудовые книжки трудоустроенных граждан </w:t>
            </w:r>
          </w:p>
          <w:p w:rsidR="00183D4C" w:rsidRPr="00183D4C" w:rsidRDefault="00183D4C" w:rsidP="00183D4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83D4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183D4C">
              <w:rPr>
                <w:sz w:val="28"/>
                <w:szCs w:val="28"/>
                <w:lang w:eastAsia="ru-RU"/>
              </w:rPr>
              <w:t xml:space="preserve">  правильность оформления и факт наличия трудовых контрактов</w:t>
            </w:r>
          </w:p>
          <w:p w:rsidR="00183D4C" w:rsidRPr="00183D4C" w:rsidRDefault="00183D4C" w:rsidP="00183D4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83D4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183D4C">
              <w:rPr>
                <w:sz w:val="28"/>
                <w:szCs w:val="28"/>
                <w:lang w:eastAsia="ru-RU"/>
              </w:rPr>
              <w:t xml:space="preserve">  графики выдачи заработной платы</w:t>
            </w:r>
          </w:p>
          <w:p w:rsidR="00183D4C" w:rsidRPr="00183D4C" w:rsidRDefault="00183D4C" w:rsidP="00183D4C">
            <w:pPr>
              <w:suppressAutoHyphens w:val="0"/>
              <w:rPr>
                <w:b/>
                <w:sz w:val="28"/>
                <w:szCs w:val="28"/>
              </w:rPr>
            </w:pPr>
            <w:r w:rsidRPr="00183D4C">
              <w:rPr>
                <w:rFonts w:hAnsi="Symbol"/>
                <w:sz w:val="28"/>
                <w:szCs w:val="28"/>
              </w:rPr>
              <w:t></w:t>
            </w:r>
            <w:r w:rsidRPr="00183D4C">
              <w:rPr>
                <w:sz w:val="28"/>
                <w:szCs w:val="28"/>
              </w:rPr>
              <w:t xml:space="preserve">  штатное расписание персонала</w:t>
            </w:r>
          </w:p>
        </w:tc>
      </w:tr>
      <w:tr w:rsidR="00183D4C" w:rsidRPr="00183D4C" w:rsidTr="0018638B">
        <w:tc>
          <w:tcPr>
            <w:tcW w:w="4253" w:type="dxa"/>
          </w:tcPr>
          <w:p w:rsidR="00183D4C" w:rsidRPr="00183D4C" w:rsidRDefault="00183D4C" w:rsidP="00183D4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183D4C">
              <w:rPr>
                <w:sz w:val="28"/>
                <w:szCs w:val="28"/>
              </w:rPr>
              <w:lastRenderedPageBreak/>
              <w:t>Роспотребнадзор</w:t>
            </w:r>
          </w:p>
        </w:tc>
        <w:tc>
          <w:tcPr>
            <w:tcW w:w="6521" w:type="dxa"/>
          </w:tcPr>
          <w:p w:rsidR="00183D4C" w:rsidRPr="00183D4C" w:rsidRDefault="00183D4C" w:rsidP="00183D4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83D4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183D4C">
              <w:rPr>
                <w:sz w:val="28"/>
                <w:szCs w:val="28"/>
                <w:lang w:eastAsia="ru-RU"/>
              </w:rPr>
              <w:t xml:space="preserve">  </w:t>
            </w:r>
            <w:r w:rsidRPr="00183D4C">
              <w:rPr>
                <w:sz w:val="28"/>
                <w:szCs w:val="28"/>
                <w:u w:val="single"/>
                <w:lang w:eastAsia="ru-RU"/>
              </w:rPr>
              <w:t>площадь торгового помещения</w:t>
            </w:r>
            <w:r w:rsidRPr="00183D4C">
              <w:rPr>
                <w:sz w:val="28"/>
                <w:szCs w:val="28"/>
                <w:lang w:eastAsia="ru-RU"/>
              </w:rPr>
              <w:t xml:space="preserve"> (при наличии)</w:t>
            </w:r>
          </w:p>
          <w:p w:rsidR="00183D4C" w:rsidRPr="00183D4C" w:rsidRDefault="00183D4C" w:rsidP="00183D4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83D4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183D4C">
              <w:rPr>
                <w:sz w:val="28"/>
                <w:szCs w:val="28"/>
                <w:lang w:eastAsia="ru-RU"/>
              </w:rPr>
              <w:t xml:space="preserve">  </w:t>
            </w:r>
            <w:r w:rsidRPr="00183D4C">
              <w:rPr>
                <w:sz w:val="28"/>
                <w:szCs w:val="28"/>
                <w:u w:val="single"/>
                <w:lang w:eastAsia="ru-RU"/>
              </w:rPr>
              <w:t>соответствие материалов заявленному качеству и санитарным нормам</w:t>
            </w:r>
            <w:r w:rsidRPr="00183D4C">
              <w:rPr>
                <w:sz w:val="28"/>
                <w:szCs w:val="28"/>
                <w:lang w:eastAsia="ru-RU"/>
              </w:rPr>
              <w:t xml:space="preserve"> </w:t>
            </w:r>
          </w:p>
          <w:p w:rsidR="00183D4C" w:rsidRPr="00183D4C" w:rsidRDefault="00183D4C" w:rsidP="00183D4C">
            <w:pPr>
              <w:tabs>
                <w:tab w:val="left" w:pos="241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183D4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183D4C">
              <w:rPr>
                <w:sz w:val="28"/>
                <w:szCs w:val="28"/>
                <w:lang w:eastAsia="ru-RU"/>
              </w:rPr>
              <w:t xml:space="preserve">  </w:t>
            </w:r>
            <w:r w:rsidRPr="00183D4C">
              <w:rPr>
                <w:sz w:val="28"/>
                <w:szCs w:val="28"/>
                <w:u w:val="single"/>
                <w:lang w:eastAsia="ru-RU"/>
              </w:rPr>
              <w:t>температурный режим</w:t>
            </w:r>
            <w:r w:rsidRPr="00183D4C">
              <w:rPr>
                <w:sz w:val="28"/>
                <w:szCs w:val="28"/>
                <w:lang w:eastAsia="ru-RU"/>
              </w:rPr>
              <w:t xml:space="preserve"> </w:t>
            </w:r>
          </w:p>
          <w:p w:rsidR="00183D4C" w:rsidRPr="00183D4C" w:rsidRDefault="00183D4C" w:rsidP="00183D4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83D4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183D4C">
              <w:rPr>
                <w:sz w:val="28"/>
                <w:szCs w:val="28"/>
                <w:lang w:eastAsia="ru-RU"/>
              </w:rPr>
              <w:t xml:space="preserve">  </w:t>
            </w:r>
            <w:r w:rsidRPr="00183D4C">
              <w:rPr>
                <w:sz w:val="28"/>
                <w:szCs w:val="28"/>
                <w:u w:val="single"/>
                <w:lang w:eastAsia="ru-RU"/>
              </w:rPr>
              <w:t>наличие вентиляции</w:t>
            </w:r>
            <w:r w:rsidRPr="00183D4C">
              <w:rPr>
                <w:sz w:val="28"/>
                <w:szCs w:val="28"/>
                <w:lang w:eastAsia="ru-RU"/>
              </w:rPr>
              <w:t xml:space="preserve"> </w:t>
            </w:r>
          </w:p>
          <w:p w:rsidR="00183D4C" w:rsidRPr="00183D4C" w:rsidRDefault="00183D4C" w:rsidP="00183D4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83D4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183D4C">
              <w:rPr>
                <w:sz w:val="28"/>
                <w:szCs w:val="28"/>
                <w:lang w:eastAsia="ru-RU"/>
              </w:rPr>
              <w:t xml:space="preserve">  </w:t>
            </w:r>
            <w:r w:rsidRPr="00183D4C">
              <w:rPr>
                <w:sz w:val="28"/>
                <w:szCs w:val="28"/>
                <w:u w:val="single"/>
                <w:lang w:eastAsia="ru-RU"/>
              </w:rPr>
              <w:t>вывески и прейскурант цен</w:t>
            </w:r>
            <w:r w:rsidRPr="00183D4C">
              <w:rPr>
                <w:sz w:val="28"/>
                <w:szCs w:val="28"/>
                <w:lang w:eastAsia="ru-RU"/>
              </w:rPr>
              <w:t xml:space="preserve"> </w:t>
            </w:r>
          </w:p>
          <w:p w:rsidR="00183D4C" w:rsidRPr="00183D4C" w:rsidRDefault="00183D4C" w:rsidP="00183D4C">
            <w:pPr>
              <w:suppressAutoHyphens w:val="0"/>
              <w:rPr>
                <w:sz w:val="28"/>
                <w:szCs w:val="28"/>
              </w:rPr>
            </w:pPr>
            <w:r w:rsidRPr="00183D4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183D4C">
              <w:rPr>
                <w:sz w:val="28"/>
                <w:szCs w:val="28"/>
                <w:lang w:eastAsia="ru-RU"/>
              </w:rPr>
              <w:t xml:space="preserve">  </w:t>
            </w:r>
            <w:r w:rsidRPr="00183D4C">
              <w:rPr>
                <w:sz w:val="28"/>
                <w:szCs w:val="28"/>
                <w:u w:val="single"/>
                <w:lang w:eastAsia="ru-RU"/>
              </w:rPr>
              <w:t>наличие у персонала санитарных книжек и соответствующей униформы</w:t>
            </w:r>
          </w:p>
        </w:tc>
      </w:tr>
      <w:tr w:rsidR="00183D4C" w:rsidRPr="00183D4C" w:rsidTr="0018638B">
        <w:tc>
          <w:tcPr>
            <w:tcW w:w="4253" w:type="dxa"/>
          </w:tcPr>
          <w:p w:rsidR="00183D4C" w:rsidRPr="00183D4C" w:rsidRDefault="00183D4C" w:rsidP="00183D4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183D4C">
              <w:rPr>
                <w:sz w:val="28"/>
                <w:szCs w:val="28"/>
              </w:rPr>
              <w:t>Пожарная инспекция</w:t>
            </w:r>
          </w:p>
        </w:tc>
        <w:tc>
          <w:tcPr>
            <w:tcW w:w="6521" w:type="dxa"/>
          </w:tcPr>
          <w:p w:rsidR="00183D4C" w:rsidRPr="00183D4C" w:rsidRDefault="00183D4C" w:rsidP="00183D4C">
            <w:pPr>
              <w:tabs>
                <w:tab w:val="left" w:pos="18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83D4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183D4C">
              <w:rPr>
                <w:sz w:val="28"/>
                <w:szCs w:val="28"/>
                <w:lang w:eastAsia="ru-RU"/>
              </w:rPr>
              <w:t xml:space="preserve"> </w:t>
            </w:r>
            <w:r w:rsidRPr="00183D4C">
              <w:rPr>
                <w:sz w:val="28"/>
                <w:szCs w:val="28"/>
                <w:u w:val="single"/>
                <w:lang w:eastAsia="ru-RU"/>
              </w:rPr>
              <w:t>документацию ИП (например, наличие плана эвакуации, приказа о прохождении сотрудниками инструктажа о правилах противопожарной безопасности и т. д.)</w:t>
            </w:r>
            <w:r w:rsidRPr="00183D4C">
              <w:rPr>
                <w:sz w:val="28"/>
                <w:szCs w:val="28"/>
                <w:lang w:eastAsia="ru-RU"/>
              </w:rPr>
              <w:t xml:space="preserve"> </w:t>
            </w:r>
          </w:p>
          <w:p w:rsidR="00183D4C" w:rsidRPr="00183D4C" w:rsidRDefault="00183D4C" w:rsidP="00183D4C">
            <w:pPr>
              <w:tabs>
                <w:tab w:val="left" w:pos="467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83D4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183D4C">
              <w:rPr>
                <w:sz w:val="28"/>
                <w:szCs w:val="28"/>
                <w:lang w:eastAsia="ru-RU"/>
              </w:rPr>
              <w:t xml:space="preserve">   </w:t>
            </w:r>
            <w:r w:rsidRPr="00183D4C">
              <w:rPr>
                <w:sz w:val="28"/>
                <w:szCs w:val="28"/>
                <w:u w:val="single"/>
                <w:lang w:eastAsia="ru-RU"/>
              </w:rPr>
              <w:t>состояние системы оповещения о пожаре</w:t>
            </w:r>
            <w:r w:rsidRPr="00183D4C">
              <w:rPr>
                <w:sz w:val="28"/>
                <w:szCs w:val="28"/>
                <w:lang w:eastAsia="ru-RU"/>
              </w:rPr>
              <w:t xml:space="preserve"> </w:t>
            </w:r>
          </w:p>
          <w:p w:rsidR="00183D4C" w:rsidRPr="00183D4C" w:rsidRDefault="00183D4C" w:rsidP="00183D4C">
            <w:pPr>
              <w:tabs>
                <w:tab w:val="left" w:pos="18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83D4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183D4C">
              <w:rPr>
                <w:sz w:val="28"/>
                <w:szCs w:val="28"/>
                <w:lang w:eastAsia="ru-RU"/>
              </w:rPr>
              <w:t xml:space="preserve">   </w:t>
            </w:r>
            <w:r w:rsidRPr="00183D4C">
              <w:rPr>
                <w:sz w:val="28"/>
                <w:szCs w:val="28"/>
                <w:u w:val="single"/>
                <w:lang w:eastAsia="ru-RU"/>
              </w:rPr>
              <w:t>наличие и доступность аварийных выходов</w:t>
            </w:r>
            <w:r w:rsidRPr="00183D4C">
              <w:rPr>
                <w:sz w:val="28"/>
                <w:szCs w:val="28"/>
                <w:lang w:eastAsia="ru-RU"/>
              </w:rPr>
              <w:t xml:space="preserve"> </w:t>
            </w:r>
          </w:p>
          <w:p w:rsidR="00183D4C" w:rsidRPr="00183D4C" w:rsidRDefault="00183D4C" w:rsidP="00183D4C">
            <w:pPr>
              <w:tabs>
                <w:tab w:val="left" w:pos="325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83D4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183D4C">
              <w:rPr>
                <w:sz w:val="28"/>
                <w:szCs w:val="28"/>
                <w:lang w:eastAsia="ru-RU"/>
              </w:rPr>
              <w:t xml:space="preserve"> </w:t>
            </w:r>
            <w:r w:rsidRPr="00183D4C">
              <w:rPr>
                <w:sz w:val="28"/>
                <w:szCs w:val="28"/>
                <w:u w:val="single"/>
                <w:lang w:eastAsia="ru-RU"/>
              </w:rPr>
              <w:t>соответствие плана эвакуации фактическому расположению помещения</w:t>
            </w:r>
            <w:r w:rsidRPr="00183D4C">
              <w:rPr>
                <w:sz w:val="28"/>
                <w:szCs w:val="28"/>
                <w:lang w:eastAsia="ru-RU"/>
              </w:rPr>
              <w:t xml:space="preserve"> </w:t>
            </w:r>
          </w:p>
          <w:p w:rsidR="00183D4C" w:rsidRPr="00183D4C" w:rsidRDefault="00183D4C" w:rsidP="00183D4C">
            <w:pPr>
              <w:tabs>
                <w:tab w:val="left" w:pos="184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183D4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183D4C">
              <w:rPr>
                <w:sz w:val="28"/>
                <w:szCs w:val="28"/>
                <w:lang w:eastAsia="ru-RU"/>
              </w:rPr>
              <w:t xml:space="preserve"> </w:t>
            </w:r>
            <w:r w:rsidRPr="00183D4C">
              <w:rPr>
                <w:sz w:val="28"/>
                <w:szCs w:val="28"/>
                <w:u w:val="single"/>
                <w:lang w:eastAsia="ru-RU"/>
              </w:rPr>
              <w:t>техническое состояние офиса или торговой площади (например, степени огнеупорности материала, из которого сделаны стены, потолок)</w:t>
            </w:r>
          </w:p>
        </w:tc>
      </w:tr>
      <w:tr w:rsidR="00183D4C" w:rsidRPr="00183D4C" w:rsidTr="0018638B">
        <w:tc>
          <w:tcPr>
            <w:tcW w:w="4253" w:type="dxa"/>
          </w:tcPr>
          <w:p w:rsidR="00183D4C" w:rsidRPr="00183D4C" w:rsidRDefault="00183D4C" w:rsidP="00183D4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183D4C">
              <w:rPr>
                <w:sz w:val="28"/>
                <w:szCs w:val="28"/>
              </w:rPr>
              <w:t>Прокуратура</w:t>
            </w:r>
          </w:p>
        </w:tc>
        <w:tc>
          <w:tcPr>
            <w:tcW w:w="6521" w:type="dxa"/>
          </w:tcPr>
          <w:p w:rsidR="00183D4C" w:rsidRPr="00183D4C" w:rsidRDefault="00183D4C" w:rsidP="00183D4C">
            <w:pPr>
              <w:suppressAutoHyphens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3D4C">
              <w:rPr>
                <w:sz w:val="28"/>
                <w:szCs w:val="28"/>
              </w:rPr>
              <w:t xml:space="preserve">Проверка органами прокуратуры осуществляется в случае поступления жалобы. Прокурор должен проверить информацию о наличии нарушения со стороны ИП и оформить письменный ответ на претензию в течение месяца. </w:t>
            </w:r>
          </w:p>
        </w:tc>
      </w:tr>
    </w:tbl>
    <w:p w:rsidR="007E76EC" w:rsidRPr="007E76EC" w:rsidRDefault="007E76EC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b/>
          <w:sz w:val="28"/>
          <w:szCs w:val="28"/>
        </w:rPr>
      </w:pPr>
      <w:r w:rsidRPr="007E76EC">
        <w:rPr>
          <w:b/>
          <w:sz w:val="28"/>
          <w:szCs w:val="28"/>
        </w:rPr>
        <w:t xml:space="preserve">Порядок осуществления данных проверок, их длительность и частота, правомочия и обязанности контролирующих органов закреплены в ФЗ № 294 от 26 декабря 2008 года. </w:t>
      </w:r>
    </w:p>
    <w:p w:rsidR="007E76EC" w:rsidRPr="007E76EC" w:rsidRDefault="007E76EC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sz w:val="28"/>
          <w:szCs w:val="28"/>
        </w:rPr>
      </w:pPr>
      <w:r w:rsidRPr="007E76EC">
        <w:rPr>
          <w:sz w:val="28"/>
          <w:szCs w:val="28"/>
        </w:rPr>
        <w:t>Процедура регулирования деятельности ИП налоговой инспекцией не попадает под действие данного федерального закона, потому как регламентируется положениями Налогового кодекса РФ.</w:t>
      </w:r>
    </w:p>
    <w:p w:rsidR="002F54CF" w:rsidRDefault="002F54CF" w:rsidP="002F54CF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:rsidR="002F54CF" w:rsidRPr="002F54CF" w:rsidRDefault="007E76EC" w:rsidP="002F54CF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  <w:r w:rsidRPr="007E76EC">
        <w:rPr>
          <w:b/>
          <w:sz w:val="28"/>
          <w:szCs w:val="28"/>
        </w:rPr>
        <w:t xml:space="preserve">Подробнее </w:t>
      </w:r>
      <w:r w:rsidR="002F54CF">
        <w:rPr>
          <w:b/>
          <w:sz w:val="28"/>
          <w:szCs w:val="28"/>
        </w:rPr>
        <w:t xml:space="preserve">о проверках </w:t>
      </w:r>
      <w:r w:rsidRPr="007E76EC">
        <w:rPr>
          <w:b/>
          <w:sz w:val="28"/>
          <w:szCs w:val="28"/>
        </w:rPr>
        <w:t xml:space="preserve">здесь: </w:t>
      </w:r>
    </w:p>
    <w:p w:rsidR="007E76EC" w:rsidRDefault="00B129E2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rStyle w:val="ac"/>
          <w:b/>
          <w:sz w:val="28"/>
          <w:szCs w:val="28"/>
        </w:rPr>
      </w:pPr>
      <w:hyperlink r:id="rId9" w:history="1">
        <w:r w:rsidR="002F54CF" w:rsidRPr="007E76EC">
          <w:rPr>
            <w:rStyle w:val="ac"/>
            <w:b/>
            <w:sz w:val="28"/>
            <w:szCs w:val="28"/>
          </w:rPr>
          <w:t>https://urmozg.ru/biznes/kto-mozhet-proveryat-ip/</w:t>
        </w:r>
      </w:hyperlink>
    </w:p>
    <w:p w:rsidR="001D6FB1" w:rsidRDefault="001D6FB1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rStyle w:val="ac"/>
          <w:b/>
          <w:sz w:val="28"/>
          <w:szCs w:val="28"/>
        </w:rPr>
      </w:pPr>
    </w:p>
    <w:p w:rsidR="001D6FB1" w:rsidRPr="007E76EC" w:rsidRDefault="00604057" w:rsidP="001D6FB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Маркетинг</w:t>
      </w:r>
    </w:p>
    <w:p w:rsidR="007E54D6" w:rsidRDefault="001D6FB1" w:rsidP="001D6FB1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E0E06">
        <w:rPr>
          <w:sz w:val="28"/>
          <w:szCs w:val="28"/>
          <w:lang w:eastAsia="ru-RU"/>
        </w:rPr>
        <w:t xml:space="preserve">Задумайтесь о продвижении бизнеса. </w:t>
      </w:r>
      <w:r w:rsidR="007E54D6" w:rsidRPr="007E54D6">
        <w:rPr>
          <w:sz w:val="28"/>
          <w:szCs w:val="28"/>
          <w:lang w:eastAsia="ru-RU"/>
        </w:rPr>
        <w:t xml:space="preserve">Независимо от того, находится ли ваше ателье в торговом центре или на улице, постарайтесь сделать так, чтобы его заметило максимальное количество людей. Яркие цвета, большая вывеска, </w:t>
      </w:r>
      <w:r w:rsidR="007E54D6" w:rsidRPr="007E54D6">
        <w:rPr>
          <w:sz w:val="28"/>
          <w:szCs w:val="28"/>
          <w:lang w:eastAsia="ru-RU"/>
        </w:rPr>
        <w:lastRenderedPageBreak/>
        <w:t>рекламные баннеры – все это должно использоваться для привлечения внимания потенциальных клиентов.</w:t>
      </w:r>
    </w:p>
    <w:p w:rsidR="007E54D6" w:rsidRPr="007E54D6" w:rsidRDefault="00183D4C" w:rsidP="001D6FB1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</w:t>
      </w:r>
      <w:r w:rsidR="007E54D6" w:rsidRPr="007E54D6">
        <w:rPr>
          <w:sz w:val="28"/>
          <w:szCs w:val="28"/>
          <w:lang w:eastAsia="ru-RU"/>
        </w:rPr>
        <w:t>сть бесплатные ресурсы, сайты объявлений и форумы, где рекламировать ателье можно совершенно бесплатно</w:t>
      </w:r>
      <w:r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val="en-US" w:eastAsia="ru-RU"/>
        </w:rPr>
        <w:t>www</w:t>
      </w:r>
      <w:r w:rsidRPr="007E54D6">
        <w:rPr>
          <w:sz w:val="28"/>
          <w:szCs w:val="28"/>
          <w:lang w:eastAsia="ru-RU"/>
        </w:rPr>
        <w:t>.</w:t>
      </w:r>
      <w:proofErr w:type="spellStart"/>
      <w:r>
        <w:rPr>
          <w:sz w:val="28"/>
          <w:szCs w:val="28"/>
          <w:lang w:val="en-US" w:eastAsia="ru-RU"/>
        </w:rPr>
        <w:t>avito</w:t>
      </w:r>
      <w:proofErr w:type="spellEnd"/>
      <w:r w:rsidRPr="007E54D6">
        <w:rPr>
          <w:sz w:val="28"/>
          <w:szCs w:val="28"/>
          <w:lang w:eastAsia="ru-RU"/>
        </w:rPr>
        <w:t>.</w:t>
      </w:r>
      <w:proofErr w:type="spellStart"/>
      <w:r>
        <w:rPr>
          <w:sz w:val="28"/>
          <w:szCs w:val="28"/>
          <w:lang w:val="en-US" w:eastAsia="ru-RU"/>
        </w:rPr>
        <w:t>ru</w:t>
      </w:r>
      <w:proofErr w:type="spellEnd"/>
      <w:r>
        <w:rPr>
          <w:sz w:val="28"/>
          <w:szCs w:val="28"/>
          <w:lang w:eastAsia="ru-RU"/>
        </w:rPr>
        <w:t>)</w:t>
      </w:r>
      <w:r w:rsidR="007E54D6" w:rsidRPr="007E54D6">
        <w:rPr>
          <w:sz w:val="28"/>
          <w:szCs w:val="28"/>
          <w:lang w:eastAsia="ru-RU"/>
        </w:rPr>
        <w:t xml:space="preserve">. Реклама в печатных изданиях </w:t>
      </w:r>
      <w:r w:rsidR="007E54D6">
        <w:rPr>
          <w:sz w:val="28"/>
          <w:szCs w:val="28"/>
          <w:lang w:eastAsia="ru-RU"/>
        </w:rPr>
        <w:t xml:space="preserve">тоже </w:t>
      </w:r>
      <w:r w:rsidR="007E54D6" w:rsidRPr="007E54D6">
        <w:rPr>
          <w:sz w:val="28"/>
          <w:szCs w:val="28"/>
          <w:lang w:eastAsia="ru-RU"/>
        </w:rPr>
        <w:t>может принести существенную пользу вашему ателье.</w:t>
      </w:r>
    </w:p>
    <w:p w:rsidR="007422F0" w:rsidRDefault="007422F0" w:rsidP="007422F0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Pr="007422F0">
        <w:rPr>
          <w:sz w:val="28"/>
          <w:szCs w:val="28"/>
          <w:lang w:eastAsia="ru-RU"/>
        </w:rPr>
        <w:t>руппы в социальных сетях позволят оценить не только предложения, но и поработать с обратной связью, проанализировать отзывы клиентов, их запросы и предложения</w:t>
      </w:r>
      <w:r>
        <w:rPr>
          <w:sz w:val="28"/>
          <w:szCs w:val="28"/>
          <w:lang w:eastAsia="ru-RU"/>
        </w:rPr>
        <w:t>.</w:t>
      </w:r>
    </w:p>
    <w:p w:rsidR="007E54D6" w:rsidRPr="00183D4C" w:rsidRDefault="007E54D6" w:rsidP="001D6FB1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54D6">
        <w:rPr>
          <w:sz w:val="28"/>
          <w:szCs w:val="28"/>
          <w:lang w:eastAsia="ru-RU"/>
        </w:rPr>
        <w:t xml:space="preserve">В типографии необходимо заказать партию листовок. Предложите скидку предъявителю листовки, это заинтересует потенциальных клиентов. </w:t>
      </w:r>
    </w:p>
    <w:p w:rsidR="001D6FB1" w:rsidRDefault="007E54D6" w:rsidP="007E54D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 забывайте и о визитках,</w:t>
      </w:r>
      <w:r w:rsidRPr="007E54D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</w:t>
      </w:r>
      <w:r w:rsidRPr="007E54D6">
        <w:rPr>
          <w:sz w:val="28"/>
          <w:szCs w:val="28"/>
          <w:lang w:eastAsia="ru-RU"/>
        </w:rPr>
        <w:t>а них должна присутствовать самая главная информация о вас: перечень основных услуг, контактные данные</w:t>
      </w:r>
      <w:r>
        <w:rPr>
          <w:sz w:val="28"/>
          <w:szCs w:val="28"/>
          <w:lang w:eastAsia="ru-RU"/>
        </w:rPr>
        <w:t xml:space="preserve">, </w:t>
      </w:r>
      <w:r w:rsidRPr="007E54D6">
        <w:rPr>
          <w:sz w:val="28"/>
          <w:szCs w:val="28"/>
          <w:lang w:eastAsia="ru-RU"/>
        </w:rPr>
        <w:t>их необходимо раздавать каждому клиенту. Более того, их стоит распро</w:t>
      </w:r>
      <w:r w:rsidR="00183D4C">
        <w:rPr>
          <w:sz w:val="28"/>
          <w:szCs w:val="28"/>
          <w:lang w:eastAsia="ru-RU"/>
        </w:rPr>
        <w:t>странить по ближайшим магазинам</w:t>
      </w:r>
      <w:r w:rsidRPr="007E54D6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</w:p>
    <w:p w:rsidR="007422F0" w:rsidRDefault="007422F0" w:rsidP="007E54D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7422F0" w:rsidRDefault="007422F0" w:rsidP="007E54D6">
      <w:pPr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7422F0">
        <w:rPr>
          <w:b/>
          <w:sz w:val="28"/>
          <w:szCs w:val="28"/>
          <w:lang w:eastAsia="ru-RU"/>
        </w:rPr>
        <w:t>Обучение</w:t>
      </w:r>
    </w:p>
    <w:p w:rsidR="007E76EC" w:rsidRPr="007E76EC" w:rsidRDefault="007422F0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  <w:r w:rsidRPr="00B941A5">
        <w:rPr>
          <w:noProof/>
          <w:lang w:eastAsia="ru-RU"/>
        </w:rPr>
        <w:drawing>
          <wp:inline distT="0" distB="0" distL="0" distR="0" wp14:anchorId="3B905BB1" wp14:editId="2C1A79B5">
            <wp:extent cx="289476" cy="403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206" cy="46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48A7" w:rsidRPr="00C548A7">
        <w:rPr>
          <w:b/>
          <w:i/>
          <w:sz w:val="28"/>
          <w:szCs w:val="28"/>
        </w:rPr>
        <w:t xml:space="preserve">Если Вы безработный гражданин, то Вам можно обратиться в центр занятости населения по месту регистрации, где Вас </w:t>
      </w:r>
      <w:r w:rsidR="00C548A7">
        <w:rPr>
          <w:b/>
          <w:i/>
          <w:sz w:val="28"/>
          <w:szCs w:val="28"/>
        </w:rPr>
        <w:t xml:space="preserve">бесплатно </w:t>
      </w:r>
      <w:r w:rsidR="0045203C">
        <w:rPr>
          <w:b/>
          <w:i/>
          <w:sz w:val="28"/>
          <w:szCs w:val="28"/>
        </w:rPr>
        <w:t>направят</w:t>
      </w:r>
      <w:r w:rsidR="00C548A7" w:rsidRPr="00C548A7">
        <w:rPr>
          <w:b/>
          <w:i/>
          <w:sz w:val="28"/>
          <w:szCs w:val="28"/>
        </w:rPr>
        <w:t xml:space="preserve"> на прохождение </w:t>
      </w:r>
      <w:r w:rsidR="00DE306B">
        <w:rPr>
          <w:b/>
          <w:i/>
          <w:sz w:val="28"/>
          <w:szCs w:val="28"/>
        </w:rPr>
        <w:t xml:space="preserve">профессионального </w:t>
      </w:r>
      <w:r w:rsidR="00C548A7" w:rsidRPr="00C548A7">
        <w:rPr>
          <w:b/>
          <w:i/>
          <w:sz w:val="28"/>
          <w:szCs w:val="28"/>
        </w:rPr>
        <w:t>обучения.</w:t>
      </w:r>
    </w:p>
    <w:p w:rsidR="007E76EC" w:rsidRDefault="007E76EC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:rsidR="00D52CBC" w:rsidRDefault="00D52CBC" w:rsidP="00901930">
      <w:pPr>
        <w:shd w:val="clear" w:color="auto" w:fill="FFFFFF"/>
        <w:suppressAutoHyphens w:val="0"/>
        <w:spacing w:before="120" w:after="240" w:line="360" w:lineRule="auto"/>
        <w:ind w:right="225"/>
        <w:jc w:val="both"/>
        <w:rPr>
          <w:b/>
          <w:sz w:val="28"/>
          <w:szCs w:val="28"/>
        </w:rPr>
      </w:pPr>
    </w:p>
    <w:sectPr w:rsidR="00D52CBC" w:rsidSect="00A01615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674" w:rsidRDefault="000D0674" w:rsidP="00F64FAC">
      <w:r>
        <w:separator/>
      </w:r>
    </w:p>
  </w:endnote>
  <w:endnote w:type="continuationSeparator" w:id="0">
    <w:p w:rsidR="000D0674" w:rsidRDefault="000D0674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674" w:rsidRDefault="000D0674" w:rsidP="00F64FAC">
      <w:r>
        <w:separator/>
      </w:r>
    </w:p>
  </w:footnote>
  <w:footnote w:type="continuationSeparator" w:id="0">
    <w:p w:rsidR="000D0674" w:rsidRDefault="000D0674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1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F4440"/>
    <w:multiLevelType w:val="hybridMultilevel"/>
    <w:tmpl w:val="1A2C84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C33A3F"/>
    <w:multiLevelType w:val="hybridMultilevel"/>
    <w:tmpl w:val="99EA24F0"/>
    <w:lvl w:ilvl="0" w:tplc="4060385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1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E675D"/>
    <w:multiLevelType w:val="hybridMultilevel"/>
    <w:tmpl w:val="72C20C96"/>
    <w:lvl w:ilvl="0" w:tplc="40603854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4346C"/>
    <w:multiLevelType w:val="hybridMultilevel"/>
    <w:tmpl w:val="814E0A4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75880"/>
    <w:multiLevelType w:val="hybridMultilevel"/>
    <w:tmpl w:val="CB5C207A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4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15"/>
  </w:num>
  <w:num w:numId="13">
    <w:abstractNumId w:val="16"/>
  </w:num>
  <w:num w:numId="14">
    <w:abstractNumId w:val="10"/>
  </w:num>
  <w:num w:numId="15">
    <w:abstractNumId w:val="12"/>
  </w:num>
  <w:num w:numId="16">
    <w:abstractNumId w:val="7"/>
  </w:num>
  <w:num w:numId="1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897"/>
    <w:rsid w:val="00001874"/>
    <w:rsid w:val="0000496C"/>
    <w:rsid w:val="00004DB3"/>
    <w:rsid w:val="000109DE"/>
    <w:rsid w:val="00013B80"/>
    <w:rsid w:val="000142BE"/>
    <w:rsid w:val="000156A8"/>
    <w:rsid w:val="00023439"/>
    <w:rsid w:val="0002442E"/>
    <w:rsid w:val="00025678"/>
    <w:rsid w:val="0002616F"/>
    <w:rsid w:val="00030708"/>
    <w:rsid w:val="000312B3"/>
    <w:rsid w:val="00032102"/>
    <w:rsid w:val="00033FD3"/>
    <w:rsid w:val="00036297"/>
    <w:rsid w:val="00036950"/>
    <w:rsid w:val="0004183E"/>
    <w:rsid w:val="0004443A"/>
    <w:rsid w:val="00050175"/>
    <w:rsid w:val="0005155F"/>
    <w:rsid w:val="00051592"/>
    <w:rsid w:val="00051882"/>
    <w:rsid w:val="00053A84"/>
    <w:rsid w:val="00057F91"/>
    <w:rsid w:val="00061113"/>
    <w:rsid w:val="00065FFF"/>
    <w:rsid w:val="00066C43"/>
    <w:rsid w:val="000678AB"/>
    <w:rsid w:val="00067F3D"/>
    <w:rsid w:val="00080AF3"/>
    <w:rsid w:val="00081B2C"/>
    <w:rsid w:val="00091540"/>
    <w:rsid w:val="000925AF"/>
    <w:rsid w:val="00093F9F"/>
    <w:rsid w:val="000947B9"/>
    <w:rsid w:val="00094814"/>
    <w:rsid w:val="00096D45"/>
    <w:rsid w:val="000A08C8"/>
    <w:rsid w:val="000A0BC6"/>
    <w:rsid w:val="000A4CFD"/>
    <w:rsid w:val="000B3557"/>
    <w:rsid w:val="000B3D78"/>
    <w:rsid w:val="000B4D1C"/>
    <w:rsid w:val="000B667E"/>
    <w:rsid w:val="000B6928"/>
    <w:rsid w:val="000B7793"/>
    <w:rsid w:val="000C02B2"/>
    <w:rsid w:val="000C2A80"/>
    <w:rsid w:val="000C2E42"/>
    <w:rsid w:val="000D0674"/>
    <w:rsid w:val="000D09D4"/>
    <w:rsid w:val="000D3B90"/>
    <w:rsid w:val="000D4C14"/>
    <w:rsid w:val="000E53F7"/>
    <w:rsid w:val="000E656E"/>
    <w:rsid w:val="000E7B35"/>
    <w:rsid w:val="000F1C77"/>
    <w:rsid w:val="0011265C"/>
    <w:rsid w:val="00115ED2"/>
    <w:rsid w:val="00121DF3"/>
    <w:rsid w:val="00123CE5"/>
    <w:rsid w:val="00125D6F"/>
    <w:rsid w:val="00131482"/>
    <w:rsid w:val="00133C22"/>
    <w:rsid w:val="001357DD"/>
    <w:rsid w:val="001419AF"/>
    <w:rsid w:val="00143401"/>
    <w:rsid w:val="00145A54"/>
    <w:rsid w:val="00150C91"/>
    <w:rsid w:val="00154FE9"/>
    <w:rsid w:val="0016290F"/>
    <w:rsid w:val="00162976"/>
    <w:rsid w:val="00165008"/>
    <w:rsid w:val="00165187"/>
    <w:rsid w:val="001651E3"/>
    <w:rsid w:val="00165798"/>
    <w:rsid w:val="00170F86"/>
    <w:rsid w:val="00171496"/>
    <w:rsid w:val="00171C60"/>
    <w:rsid w:val="0017408A"/>
    <w:rsid w:val="00176F05"/>
    <w:rsid w:val="00183D4C"/>
    <w:rsid w:val="001940A6"/>
    <w:rsid w:val="00197C1C"/>
    <w:rsid w:val="001A01AE"/>
    <w:rsid w:val="001A084D"/>
    <w:rsid w:val="001A0E41"/>
    <w:rsid w:val="001A2B85"/>
    <w:rsid w:val="001A48D5"/>
    <w:rsid w:val="001A4E5E"/>
    <w:rsid w:val="001A51CD"/>
    <w:rsid w:val="001A5653"/>
    <w:rsid w:val="001B543F"/>
    <w:rsid w:val="001B65C5"/>
    <w:rsid w:val="001B725C"/>
    <w:rsid w:val="001C0DF2"/>
    <w:rsid w:val="001C62C6"/>
    <w:rsid w:val="001C76A0"/>
    <w:rsid w:val="001C7F89"/>
    <w:rsid w:val="001D0472"/>
    <w:rsid w:val="001D15F1"/>
    <w:rsid w:val="001D192E"/>
    <w:rsid w:val="001D3011"/>
    <w:rsid w:val="001D6FB1"/>
    <w:rsid w:val="001D715E"/>
    <w:rsid w:val="001D77E6"/>
    <w:rsid w:val="001E2D6A"/>
    <w:rsid w:val="001E3025"/>
    <w:rsid w:val="001E77DF"/>
    <w:rsid w:val="001F3857"/>
    <w:rsid w:val="001F433E"/>
    <w:rsid w:val="001F5A3B"/>
    <w:rsid w:val="001F78B9"/>
    <w:rsid w:val="0020086A"/>
    <w:rsid w:val="00201DC5"/>
    <w:rsid w:val="002056E4"/>
    <w:rsid w:val="00207076"/>
    <w:rsid w:val="00211516"/>
    <w:rsid w:val="00213DAA"/>
    <w:rsid w:val="00215671"/>
    <w:rsid w:val="00215CFA"/>
    <w:rsid w:val="00221AED"/>
    <w:rsid w:val="00221E59"/>
    <w:rsid w:val="00222BCE"/>
    <w:rsid w:val="002255EE"/>
    <w:rsid w:val="00230ABD"/>
    <w:rsid w:val="00234034"/>
    <w:rsid w:val="00234E5F"/>
    <w:rsid w:val="00236EB8"/>
    <w:rsid w:val="002402D9"/>
    <w:rsid w:val="00241660"/>
    <w:rsid w:val="00241BB5"/>
    <w:rsid w:val="00243179"/>
    <w:rsid w:val="002463CC"/>
    <w:rsid w:val="002507EE"/>
    <w:rsid w:val="00250D92"/>
    <w:rsid w:val="00255829"/>
    <w:rsid w:val="0026028D"/>
    <w:rsid w:val="00261AFF"/>
    <w:rsid w:val="00261CFF"/>
    <w:rsid w:val="00262DFF"/>
    <w:rsid w:val="002650B7"/>
    <w:rsid w:val="00265606"/>
    <w:rsid w:val="002657E5"/>
    <w:rsid w:val="0027333F"/>
    <w:rsid w:val="00274145"/>
    <w:rsid w:val="00276655"/>
    <w:rsid w:val="00283463"/>
    <w:rsid w:val="00283733"/>
    <w:rsid w:val="00292875"/>
    <w:rsid w:val="002A0CC3"/>
    <w:rsid w:val="002A28D8"/>
    <w:rsid w:val="002A6F16"/>
    <w:rsid w:val="002C4B12"/>
    <w:rsid w:val="002D29AD"/>
    <w:rsid w:val="002D5DCC"/>
    <w:rsid w:val="002D76B4"/>
    <w:rsid w:val="002D7B87"/>
    <w:rsid w:val="002E0BF6"/>
    <w:rsid w:val="002E2314"/>
    <w:rsid w:val="002E3CA9"/>
    <w:rsid w:val="002E5378"/>
    <w:rsid w:val="002E6AD2"/>
    <w:rsid w:val="002F10E2"/>
    <w:rsid w:val="002F4AE0"/>
    <w:rsid w:val="002F54CF"/>
    <w:rsid w:val="002F60CD"/>
    <w:rsid w:val="00300A2E"/>
    <w:rsid w:val="003055BE"/>
    <w:rsid w:val="003113FF"/>
    <w:rsid w:val="00311A7D"/>
    <w:rsid w:val="003149F3"/>
    <w:rsid w:val="003215F3"/>
    <w:rsid w:val="00325133"/>
    <w:rsid w:val="0032727B"/>
    <w:rsid w:val="0032782E"/>
    <w:rsid w:val="003322B6"/>
    <w:rsid w:val="00334926"/>
    <w:rsid w:val="00335FDC"/>
    <w:rsid w:val="003435DD"/>
    <w:rsid w:val="0034460F"/>
    <w:rsid w:val="0034544B"/>
    <w:rsid w:val="00345981"/>
    <w:rsid w:val="00351804"/>
    <w:rsid w:val="00352B9B"/>
    <w:rsid w:val="003539C6"/>
    <w:rsid w:val="003539E0"/>
    <w:rsid w:val="0035631A"/>
    <w:rsid w:val="00357C09"/>
    <w:rsid w:val="00364A34"/>
    <w:rsid w:val="00365AED"/>
    <w:rsid w:val="003678A8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5EAE"/>
    <w:rsid w:val="003A6AB6"/>
    <w:rsid w:val="003B1115"/>
    <w:rsid w:val="003B7137"/>
    <w:rsid w:val="003C4FE0"/>
    <w:rsid w:val="003C634C"/>
    <w:rsid w:val="003C7687"/>
    <w:rsid w:val="003C7C31"/>
    <w:rsid w:val="003D2413"/>
    <w:rsid w:val="003D7A30"/>
    <w:rsid w:val="003D7DF2"/>
    <w:rsid w:val="003E01D4"/>
    <w:rsid w:val="003E0E06"/>
    <w:rsid w:val="003E1EE7"/>
    <w:rsid w:val="003E25AE"/>
    <w:rsid w:val="003E3ECE"/>
    <w:rsid w:val="003E4860"/>
    <w:rsid w:val="003E619D"/>
    <w:rsid w:val="003F0FDC"/>
    <w:rsid w:val="003F21C1"/>
    <w:rsid w:val="003F3B54"/>
    <w:rsid w:val="003F4DF2"/>
    <w:rsid w:val="003F7B4B"/>
    <w:rsid w:val="003F7E9C"/>
    <w:rsid w:val="003F7EEC"/>
    <w:rsid w:val="0040153B"/>
    <w:rsid w:val="004020FF"/>
    <w:rsid w:val="004047B1"/>
    <w:rsid w:val="00405207"/>
    <w:rsid w:val="004119B5"/>
    <w:rsid w:val="004209A9"/>
    <w:rsid w:val="004218F3"/>
    <w:rsid w:val="0042535A"/>
    <w:rsid w:val="0043203E"/>
    <w:rsid w:val="004344E9"/>
    <w:rsid w:val="004349A2"/>
    <w:rsid w:val="00435AA7"/>
    <w:rsid w:val="00436DFA"/>
    <w:rsid w:val="00437966"/>
    <w:rsid w:val="00442237"/>
    <w:rsid w:val="00444D04"/>
    <w:rsid w:val="004453D0"/>
    <w:rsid w:val="00445EEF"/>
    <w:rsid w:val="0045203C"/>
    <w:rsid w:val="00452F2A"/>
    <w:rsid w:val="0045311C"/>
    <w:rsid w:val="00454567"/>
    <w:rsid w:val="004548B8"/>
    <w:rsid w:val="004560E3"/>
    <w:rsid w:val="00464ACC"/>
    <w:rsid w:val="00465203"/>
    <w:rsid w:val="0046698D"/>
    <w:rsid w:val="00471A42"/>
    <w:rsid w:val="00473829"/>
    <w:rsid w:val="00474549"/>
    <w:rsid w:val="00474727"/>
    <w:rsid w:val="00476393"/>
    <w:rsid w:val="00476E8A"/>
    <w:rsid w:val="004774C1"/>
    <w:rsid w:val="00481A3F"/>
    <w:rsid w:val="00484FAA"/>
    <w:rsid w:val="004A19D5"/>
    <w:rsid w:val="004B1E9E"/>
    <w:rsid w:val="004B50AA"/>
    <w:rsid w:val="004B5165"/>
    <w:rsid w:val="004B5B14"/>
    <w:rsid w:val="004B5F74"/>
    <w:rsid w:val="004B7C61"/>
    <w:rsid w:val="004C0A3E"/>
    <w:rsid w:val="004D3390"/>
    <w:rsid w:val="004D48CD"/>
    <w:rsid w:val="004E0F8E"/>
    <w:rsid w:val="004E183F"/>
    <w:rsid w:val="004E4840"/>
    <w:rsid w:val="004E4CE0"/>
    <w:rsid w:val="004E62B8"/>
    <w:rsid w:val="004E67DF"/>
    <w:rsid w:val="004E7743"/>
    <w:rsid w:val="004F31BF"/>
    <w:rsid w:val="004F5943"/>
    <w:rsid w:val="00501E63"/>
    <w:rsid w:val="00502443"/>
    <w:rsid w:val="00503A74"/>
    <w:rsid w:val="005114F5"/>
    <w:rsid w:val="00513B42"/>
    <w:rsid w:val="00520BE8"/>
    <w:rsid w:val="00521526"/>
    <w:rsid w:val="005268B3"/>
    <w:rsid w:val="00530BDB"/>
    <w:rsid w:val="00531872"/>
    <w:rsid w:val="00531E96"/>
    <w:rsid w:val="0053618D"/>
    <w:rsid w:val="005376A2"/>
    <w:rsid w:val="00541D8D"/>
    <w:rsid w:val="00546C47"/>
    <w:rsid w:val="00547A32"/>
    <w:rsid w:val="00552CBB"/>
    <w:rsid w:val="00555720"/>
    <w:rsid w:val="00556479"/>
    <w:rsid w:val="00563673"/>
    <w:rsid w:val="0056527D"/>
    <w:rsid w:val="00567540"/>
    <w:rsid w:val="005705C3"/>
    <w:rsid w:val="005705E0"/>
    <w:rsid w:val="00570AE7"/>
    <w:rsid w:val="00570C82"/>
    <w:rsid w:val="00570CE7"/>
    <w:rsid w:val="00572CE4"/>
    <w:rsid w:val="0057365A"/>
    <w:rsid w:val="00575673"/>
    <w:rsid w:val="005779CF"/>
    <w:rsid w:val="0058201D"/>
    <w:rsid w:val="005824C4"/>
    <w:rsid w:val="00582BF0"/>
    <w:rsid w:val="005866B8"/>
    <w:rsid w:val="00587D5B"/>
    <w:rsid w:val="00595CBD"/>
    <w:rsid w:val="005A13E7"/>
    <w:rsid w:val="005A7195"/>
    <w:rsid w:val="005B1199"/>
    <w:rsid w:val="005B66D6"/>
    <w:rsid w:val="005B7BB4"/>
    <w:rsid w:val="005C02BB"/>
    <w:rsid w:val="005C27DB"/>
    <w:rsid w:val="005C623D"/>
    <w:rsid w:val="005C6549"/>
    <w:rsid w:val="005C75AE"/>
    <w:rsid w:val="005C7A57"/>
    <w:rsid w:val="005D157A"/>
    <w:rsid w:val="005D24DC"/>
    <w:rsid w:val="005D54B9"/>
    <w:rsid w:val="005D6773"/>
    <w:rsid w:val="005D6C40"/>
    <w:rsid w:val="005F0A94"/>
    <w:rsid w:val="005F36D3"/>
    <w:rsid w:val="005F3C38"/>
    <w:rsid w:val="005F54E0"/>
    <w:rsid w:val="005F580E"/>
    <w:rsid w:val="005F6C1A"/>
    <w:rsid w:val="006025B5"/>
    <w:rsid w:val="00602828"/>
    <w:rsid w:val="006035F8"/>
    <w:rsid w:val="00604057"/>
    <w:rsid w:val="00614286"/>
    <w:rsid w:val="006214EB"/>
    <w:rsid w:val="00630C2B"/>
    <w:rsid w:val="00631AC2"/>
    <w:rsid w:val="006343BA"/>
    <w:rsid w:val="00636883"/>
    <w:rsid w:val="00637484"/>
    <w:rsid w:val="00637F99"/>
    <w:rsid w:val="006434B1"/>
    <w:rsid w:val="00651379"/>
    <w:rsid w:val="0065164C"/>
    <w:rsid w:val="0066320C"/>
    <w:rsid w:val="0066617D"/>
    <w:rsid w:val="00671A52"/>
    <w:rsid w:val="00671A75"/>
    <w:rsid w:val="00671B1C"/>
    <w:rsid w:val="00680274"/>
    <w:rsid w:val="00681B08"/>
    <w:rsid w:val="006834C1"/>
    <w:rsid w:val="0068352E"/>
    <w:rsid w:val="00684AFA"/>
    <w:rsid w:val="00684F0E"/>
    <w:rsid w:val="00685A9B"/>
    <w:rsid w:val="00693B29"/>
    <w:rsid w:val="00693DF8"/>
    <w:rsid w:val="00695330"/>
    <w:rsid w:val="00695649"/>
    <w:rsid w:val="006972EA"/>
    <w:rsid w:val="006A16C4"/>
    <w:rsid w:val="006A5A04"/>
    <w:rsid w:val="006B2102"/>
    <w:rsid w:val="006B35E3"/>
    <w:rsid w:val="006C14EC"/>
    <w:rsid w:val="006C3DD6"/>
    <w:rsid w:val="006D7444"/>
    <w:rsid w:val="006E1653"/>
    <w:rsid w:val="006E18C5"/>
    <w:rsid w:val="006E2288"/>
    <w:rsid w:val="006E2430"/>
    <w:rsid w:val="006E7F9A"/>
    <w:rsid w:val="006F0F56"/>
    <w:rsid w:val="006F6EB3"/>
    <w:rsid w:val="007008B0"/>
    <w:rsid w:val="007008FC"/>
    <w:rsid w:val="00701148"/>
    <w:rsid w:val="007047DB"/>
    <w:rsid w:val="00710584"/>
    <w:rsid w:val="007108AB"/>
    <w:rsid w:val="00722AD2"/>
    <w:rsid w:val="007263F0"/>
    <w:rsid w:val="00726720"/>
    <w:rsid w:val="00730405"/>
    <w:rsid w:val="00730CCE"/>
    <w:rsid w:val="00733544"/>
    <w:rsid w:val="00733DB9"/>
    <w:rsid w:val="00734213"/>
    <w:rsid w:val="00734732"/>
    <w:rsid w:val="007367AF"/>
    <w:rsid w:val="00736936"/>
    <w:rsid w:val="007422F0"/>
    <w:rsid w:val="00745826"/>
    <w:rsid w:val="00745A80"/>
    <w:rsid w:val="00761281"/>
    <w:rsid w:val="00761652"/>
    <w:rsid w:val="00762197"/>
    <w:rsid w:val="0077198A"/>
    <w:rsid w:val="00775768"/>
    <w:rsid w:val="007911D0"/>
    <w:rsid w:val="0079153C"/>
    <w:rsid w:val="00794C4E"/>
    <w:rsid w:val="007A1005"/>
    <w:rsid w:val="007A3F91"/>
    <w:rsid w:val="007B0176"/>
    <w:rsid w:val="007B0654"/>
    <w:rsid w:val="007B1302"/>
    <w:rsid w:val="007B2AB6"/>
    <w:rsid w:val="007B2D35"/>
    <w:rsid w:val="007B2E88"/>
    <w:rsid w:val="007B32B9"/>
    <w:rsid w:val="007B3570"/>
    <w:rsid w:val="007B4742"/>
    <w:rsid w:val="007C082F"/>
    <w:rsid w:val="007C0A75"/>
    <w:rsid w:val="007C2008"/>
    <w:rsid w:val="007C52D9"/>
    <w:rsid w:val="007D0AD8"/>
    <w:rsid w:val="007D2837"/>
    <w:rsid w:val="007D3C4C"/>
    <w:rsid w:val="007D515E"/>
    <w:rsid w:val="007D5EB1"/>
    <w:rsid w:val="007D7F5C"/>
    <w:rsid w:val="007E17A3"/>
    <w:rsid w:val="007E3900"/>
    <w:rsid w:val="007E54D6"/>
    <w:rsid w:val="007E6562"/>
    <w:rsid w:val="007E6FDD"/>
    <w:rsid w:val="007E76EC"/>
    <w:rsid w:val="007F2FDC"/>
    <w:rsid w:val="007F42C4"/>
    <w:rsid w:val="007F7109"/>
    <w:rsid w:val="00803D0F"/>
    <w:rsid w:val="00804562"/>
    <w:rsid w:val="00805903"/>
    <w:rsid w:val="00814583"/>
    <w:rsid w:val="00814E88"/>
    <w:rsid w:val="008244B6"/>
    <w:rsid w:val="00826F1C"/>
    <w:rsid w:val="00832120"/>
    <w:rsid w:val="00832E88"/>
    <w:rsid w:val="00834E4A"/>
    <w:rsid w:val="00836E52"/>
    <w:rsid w:val="008414E8"/>
    <w:rsid w:val="00850B87"/>
    <w:rsid w:val="00850FD3"/>
    <w:rsid w:val="008523B8"/>
    <w:rsid w:val="00852CE7"/>
    <w:rsid w:val="00854D8E"/>
    <w:rsid w:val="00855D40"/>
    <w:rsid w:val="008632B1"/>
    <w:rsid w:val="008636CF"/>
    <w:rsid w:val="008662F4"/>
    <w:rsid w:val="00872DE9"/>
    <w:rsid w:val="00873BAC"/>
    <w:rsid w:val="008748AC"/>
    <w:rsid w:val="008765EC"/>
    <w:rsid w:val="0088604F"/>
    <w:rsid w:val="008922D1"/>
    <w:rsid w:val="008A445C"/>
    <w:rsid w:val="008A5669"/>
    <w:rsid w:val="008A5A62"/>
    <w:rsid w:val="008A74E8"/>
    <w:rsid w:val="008B1040"/>
    <w:rsid w:val="008B3093"/>
    <w:rsid w:val="008B3CEC"/>
    <w:rsid w:val="008B4F69"/>
    <w:rsid w:val="008C00FE"/>
    <w:rsid w:val="008C3CBB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37EE"/>
    <w:rsid w:val="008F5492"/>
    <w:rsid w:val="008F5576"/>
    <w:rsid w:val="00901320"/>
    <w:rsid w:val="009017B0"/>
    <w:rsid w:val="00901930"/>
    <w:rsid w:val="0090492A"/>
    <w:rsid w:val="00905632"/>
    <w:rsid w:val="00910388"/>
    <w:rsid w:val="009135E3"/>
    <w:rsid w:val="00920E98"/>
    <w:rsid w:val="00922BAD"/>
    <w:rsid w:val="009279D0"/>
    <w:rsid w:val="00930015"/>
    <w:rsid w:val="00930803"/>
    <w:rsid w:val="00935EE1"/>
    <w:rsid w:val="009367B0"/>
    <w:rsid w:val="00941A3E"/>
    <w:rsid w:val="00945730"/>
    <w:rsid w:val="009474EB"/>
    <w:rsid w:val="00950F0B"/>
    <w:rsid w:val="009544FA"/>
    <w:rsid w:val="00954E23"/>
    <w:rsid w:val="00957984"/>
    <w:rsid w:val="009618EA"/>
    <w:rsid w:val="009643D2"/>
    <w:rsid w:val="00965676"/>
    <w:rsid w:val="00971011"/>
    <w:rsid w:val="00971CCF"/>
    <w:rsid w:val="00975A3E"/>
    <w:rsid w:val="00976F6C"/>
    <w:rsid w:val="00977EE1"/>
    <w:rsid w:val="00980362"/>
    <w:rsid w:val="00983C5F"/>
    <w:rsid w:val="009849CF"/>
    <w:rsid w:val="00986F66"/>
    <w:rsid w:val="009878E6"/>
    <w:rsid w:val="009950D5"/>
    <w:rsid w:val="00995D40"/>
    <w:rsid w:val="009A0737"/>
    <w:rsid w:val="009A07CE"/>
    <w:rsid w:val="009A15B4"/>
    <w:rsid w:val="009B0831"/>
    <w:rsid w:val="009B3530"/>
    <w:rsid w:val="009B3E7A"/>
    <w:rsid w:val="009B634E"/>
    <w:rsid w:val="009B69E0"/>
    <w:rsid w:val="009B79E5"/>
    <w:rsid w:val="009C4669"/>
    <w:rsid w:val="009C51C8"/>
    <w:rsid w:val="009C7078"/>
    <w:rsid w:val="009D79C2"/>
    <w:rsid w:val="009D7AEB"/>
    <w:rsid w:val="009E1566"/>
    <w:rsid w:val="009E323C"/>
    <w:rsid w:val="009E4DFD"/>
    <w:rsid w:val="009F733E"/>
    <w:rsid w:val="009F7C9C"/>
    <w:rsid w:val="00A00904"/>
    <w:rsid w:val="00A01615"/>
    <w:rsid w:val="00A03CD2"/>
    <w:rsid w:val="00A0515D"/>
    <w:rsid w:val="00A1234B"/>
    <w:rsid w:val="00A14271"/>
    <w:rsid w:val="00A14602"/>
    <w:rsid w:val="00A14B8C"/>
    <w:rsid w:val="00A14E18"/>
    <w:rsid w:val="00A15266"/>
    <w:rsid w:val="00A25EE2"/>
    <w:rsid w:val="00A301F2"/>
    <w:rsid w:val="00A317F2"/>
    <w:rsid w:val="00A325B9"/>
    <w:rsid w:val="00A329DA"/>
    <w:rsid w:val="00A3417D"/>
    <w:rsid w:val="00A35B1C"/>
    <w:rsid w:val="00A366B4"/>
    <w:rsid w:val="00A37E67"/>
    <w:rsid w:val="00A40AF1"/>
    <w:rsid w:val="00A41226"/>
    <w:rsid w:val="00A42220"/>
    <w:rsid w:val="00A43D70"/>
    <w:rsid w:val="00A44D1B"/>
    <w:rsid w:val="00A816F2"/>
    <w:rsid w:val="00A865E3"/>
    <w:rsid w:val="00A91755"/>
    <w:rsid w:val="00A95CA2"/>
    <w:rsid w:val="00A96B59"/>
    <w:rsid w:val="00A96E5B"/>
    <w:rsid w:val="00AA024C"/>
    <w:rsid w:val="00AB0FB7"/>
    <w:rsid w:val="00AB0FC5"/>
    <w:rsid w:val="00AB129A"/>
    <w:rsid w:val="00AB19CE"/>
    <w:rsid w:val="00AB69F9"/>
    <w:rsid w:val="00AB6B10"/>
    <w:rsid w:val="00AC28C4"/>
    <w:rsid w:val="00AC4ECB"/>
    <w:rsid w:val="00AC6CB5"/>
    <w:rsid w:val="00AC7042"/>
    <w:rsid w:val="00AD666A"/>
    <w:rsid w:val="00AE68C9"/>
    <w:rsid w:val="00AF16A3"/>
    <w:rsid w:val="00AF6B98"/>
    <w:rsid w:val="00AF6F55"/>
    <w:rsid w:val="00B001EB"/>
    <w:rsid w:val="00B0477F"/>
    <w:rsid w:val="00B11B45"/>
    <w:rsid w:val="00B1273F"/>
    <w:rsid w:val="00B129E2"/>
    <w:rsid w:val="00B21F4E"/>
    <w:rsid w:val="00B2273A"/>
    <w:rsid w:val="00B228B5"/>
    <w:rsid w:val="00B2698C"/>
    <w:rsid w:val="00B274A9"/>
    <w:rsid w:val="00B31CDD"/>
    <w:rsid w:val="00B321CD"/>
    <w:rsid w:val="00B3241D"/>
    <w:rsid w:val="00B35366"/>
    <w:rsid w:val="00B37DAE"/>
    <w:rsid w:val="00B42701"/>
    <w:rsid w:val="00B43B30"/>
    <w:rsid w:val="00B458F2"/>
    <w:rsid w:val="00B50E47"/>
    <w:rsid w:val="00B51311"/>
    <w:rsid w:val="00B606DF"/>
    <w:rsid w:val="00B63281"/>
    <w:rsid w:val="00B71055"/>
    <w:rsid w:val="00B72D5B"/>
    <w:rsid w:val="00B7697A"/>
    <w:rsid w:val="00B76F35"/>
    <w:rsid w:val="00B77283"/>
    <w:rsid w:val="00B80BBC"/>
    <w:rsid w:val="00B84367"/>
    <w:rsid w:val="00B86F89"/>
    <w:rsid w:val="00B941A5"/>
    <w:rsid w:val="00B94B88"/>
    <w:rsid w:val="00BA2031"/>
    <w:rsid w:val="00BA2072"/>
    <w:rsid w:val="00BA3398"/>
    <w:rsid w:val="00BA4B52"/>
    <w:rsid w:val="00BB2C35"/>
    <w:rsid w:val="00BC0FFF"/>
    <w:rsid w:val="00BD0586"/>
    <w:rsid w:val="00BD274A"/>
    <w:rsid w:val="00BD791D"/>
    <w:rsid w:val="00BE542E"/>
    <w:rsid w:val="00BE5567"/>
    <w:rsid w:val="00BF352A"/>
    <w:rsid w:val="00C01381"/>
    <w:rsid w:val="00C057D8"/>
    <w:rsid w:val="00C07BC0"/>
    <w:rsid w:val="00C10A21"/>
    <w:rsid w:val="00C114D4"/>
    <w:rsid w:val="00C14952"/>
    <w:rsid w:val="00C15000"/>
    <w:rsid w:val="00C152E2"/>
    <w:rsid w:val="00C25DC4"/>
    <w:rsid w:val="00C27FC4"/>
    <w:rsid w:val="00C3102A"/>
    <w:rsid w:val="00C33004"/>
    <w:rsid w:val="00C33CA2"/>
    <w:rsid w:val="00C34622"/>
    <w:rsid w:val="00C422EE"/>
    <w:rsid w:val="00C43A0F"/>
    <w:rsid w:val="00C454E3"/>
    <w:rsid w:val="00C45C9F"/>
    <w:rsid w:val="00C47B31"/>
    <w:rsid w:val="00C50C64"/>
    <w:rsid w:val="00C534ED"/>
    <w:rsid w:val="00C548A7"/>
    <w:rsid w:val="00C55EEC"/>
    <w:rsid w:val="00C60149"/>
    <w:rsid w:val="00C63038"/>
    <w:rsid w:val="00C72086"/>
    <w:rsid w:val="00C76AF7"/>
    <w:rsid w:val="00C76C90"/>
    <w:rsid w:val="00C8497B"/>
    <w:rsid w:val="00C9115D"/>
    <w:rsid w:val="00C91CA1"/>
    <w:rsid w:val="00C967D1"/>
    <w:rsid w:val="00C97721"/>
    <w:rsid w:val="00CA08C8"/>
    <w:rsid w:val="00CA349D"/>
    <w:rsid w:val="00CA430B"/>
    <w:rsid w:val="00CA6F10"/>
    <w:rsid w:val="00CB0321"/>
    <w:rsid w:val="00CB17E0"/>
    <w:rsid w:val="00CB32A2"/>
    <w:rsid w:val="00CB38A4"/>
    <w:rsid w:val="00CB4FFB"/>
    <w:rsid w:val="00CB7220"/>
    <w:rsid w:val="00CB768D"/>
    <w:rsid w:val="00CC4F8A"/>
    <w:rsid w:val="00CC7085"/>
    <w:rsid w:val="00CE1BC9"/>
    <w:rsid w:val="00CE2195"/>
    <w:rsid w:val="00CE43B7"/>
    <w:rsid w:val="00CF1B77"/>
    <w:rsid w:val="00CF2BA2"/>
    <w:rsid w:val="00CF61CD"/>
    <w:rsid w:val="00D05312"/>
    <w:rsid w:val="00D063D5"/>
    <w:rsid w:val="00D14687"/>
    <w:rsid w:val="00D158A6"/>
    <w:rsid w:val="00D20053"/>
    <w:rsid w:val="00D242EF"/>
    <w:rsid w:val="00D245CF"/>
    <w:rsid w:val="00D27A58"/>
    <w:rsid w:val="00D302C2"/>
    <w:rsid w:val="00D32F42"/>
    <w:rsid w:val="00D3365F"/>
    <w:rsid w:val="00D34C42"/>
    <w:rsid w:val="00D37466"/>
    <w:rsid w:val="00D41A59"/>
    <w:rsid w:val="00D50866"/>
    <w:rsid w:val="00D52CBC"/>
    <w:rsid w:val="00D5470F"/>
    <w:rsid w:val="00D61EE0"/>
    <w:rsid w:val="00D64B3F"/>
    <w:rsid w:val="00D64E08"/>
    <w:rsid w:val="00D71227"/>
    <w:rsid w:val="00D7384E"/>
    <w:rsid w:val="00D738CB"/>
    <w:rsid w:val="00D75241"/>
    <w:rsid w:val="00D82B5B"/>
    <w:rsid w:val="00D839F7"/>
    <w:rsid w:val="00D91716"/>
    <w:rsid w:val="00D92E2A"/>
    <w:rsid w:val="00D93987"/>
    <w:rsid w:val="00D96066"/>
    <w:rsid w:val="00D97158"/>
    <w:rsid w:val="00DA2262"/>
    <w:rsid w:val="00DA64C1"/>
    <w:rsid w:val="00DB00C1"/>
    <w:rsid w:val="00DB128B"/>
    <w:rsid w:val="00DB1313"/>
    <w:rsid w:val="00DB29CC"/>
    <w:rsid w:val="00DB2A9B"/>
    <w:rsid w:val="00DB4229"/>
    <w:rsid w:val="00DB45C2"/>
    <w:rsid w:val="00DB6393"/>
    <w:rsid w:val="00DB7AAD"/>
    <w:rsid w:val="00DC2A09"/>
    <w:rsid w:val="00DC3F09"/>
    <w:rsid w:val="00DD0D99"/>
    <w:rsid w:val="00DD3B94"/>
    <w:rsid w:val="00DD5006"/>
    <w:rsid w:val="00DD5149"/>
    <w:rsid w:val="00DE044C"/>
    <w:rsid w:val="00DE0897"/>
    <w:rsid w:val="00DE306B"/>
    <w:rsid w:val="00DE74A8"/>
    <w:rsid w:val="00DF06A3"/>
    <w:rsid w:val="00DF154A"/>
    <w:rsid w:val="00DF1C7A"/>
    <w:rsid w:val="00DF1EA7"/>
    <w:rsid w:val="00DF4AAC"/>
    <w:rsid w:val="00DF5302"/>
    <w:rsid w:val="00DF58A9"/>
    <w:rsid w:val="00DF6404"/>
    <w:rsid w:val="00DF6EEA"/>
    <w:rsid w:val="00E05597"/>
    <w:rsid w:val="00E05A81"/>
    <w:rsid w:val="00E05D39"/>
    <w:rsid w:val="00E06ECE"/>
    <w:rsid w:val="00E140E8"/>
    <w:rsid w:val="00E14390"/>
    <w:rsid w:val="00E166C3"/>
    <w:rsid w:val="00E16EAD"/>
    <w:rsid w:val="00E22A7C"/>
    <w:rsid w:val="00E259FB"/>
    <w:rsid w:val="00E25D9A"/>
    <w:rsid w:val="00E27660"/>
    <w:rsid w:val="00E3546E"/>
    <w:rsid w:val="00E3632A"/>
    <w:rsid w:val="00E37FAC"/>
    <w:rsid w:val="00E41EAF"/>
    <w:rsid w:val="00E421D6"/>
    <w:rsid w:val="00E42D54"/>
    <w:rsid w:val="00E4301D"/>
    <w:rsid w:val="00E4616F"/>
    <w:rsid w:val="00E51635"/>
    <w:rsid w:val="00E53011"/>
    <w:rsid w:val="00E5557D"/>
    <w:rsid w:val="00E601D4"/>
    <w:rsid w:val="00E614BE"/>
    <w:rsid w:val="00E7190B"/>
    <w:rsid w:val="00E72A57"/>
    <w:rsid w:val="00E73A70"/>
    <w:rsid w:val="00E80BEC"/>
    <w:rsid w:val="00E83AC3"/>
    <w:rsid w:val="00E8494E"/>
    <w:rsid w:val="00E90B93"/>
    <w:rsid w:val="00E911D6"/>
    <w:rsid w:val="00E91338"/>
    <w:rsid w:val="00E94573"/>
    <w:rsid w:val="00E96074"/>
    <w:rsid w:val="00E96BB2"/>
    <w:rsid w:val="00E97961"/>
    <w:rsid w:val="00EA25C3"/>
    <w:rsid w:val="00EA5259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7D55"/>
    <w:rsid w:val="00EE50C2"/>
    <w:rsid w:val="00EE54A2"/>
    <w:rsid w:val="00EF027A"/>
    <w:rsid w:val="00EF40BD"/>
    <w:rsid w:val="00EF5CCC"/>
    <w:rsid w:val="00F015BA"/>
    <w:rsid w:val="00F04FC1"/>
    <w:rsid w:val="00F06BC8"/>
    <w:rsid w:val="00F10DEB"/>
    <w:rsid w:val="00F12345"/>
    <w:rsid w:val="00F16525"/>
    <w:rsid w:val="00F172FA"/>
    <w:rsid w:val="00F20BD7"/>
    <w:rsid w:val="00F26986"/>
    <w:rsid w:val="00F47E02"/>
    <w:rsid w:val="00F576A9"/>
    <w:rsid w:val="00F57CE7"/>
    <w:rsid w:val="00F604D5"/>
    <w:rsid w:val="00F63466"/>
    <w:rsid w:val="00F64FAC"/>
    <w:rsid w:val="00F676BD"/>
    <w:rsid w:val="00F704EC"/>
    <w:rsid w:val="00F70D08"/>
    <w:rsid w:val="00F72720"/>
    <w:rsid w:val="00F74B8B"/>
    <w:rsid w:val="00F77729"/>
    <w:rsid w:val="00F80035"/>
    <w:rsid w:val="00F81BFF"/>
    <w:rsid w:val="00F836E2"/>
    <w:rsid w:val="00F938BB"/>
    <w:rsid w:val="00F94533"/>
    <w:rsid w:val="00F952B1"/>
    <w:rsid w:val="00FA1D80"/>
    <w:rsid w:val="00FA3731"/>
    <w:rsid w:val="00FA418D"/>
    <w:rsid w:val="00FA4DA4"/>
    <w:rsid w:val="00FA5267"/>
    <w:rsid w:val="00FA6B37"/>
    <w:rsid w:val="00FB018F"/>
    <w:rsid w:val="00FB06CE"/>
    <w:rsid w:val="00FB14FC"/>
    <w:rsid w:val="00FB1816"/>
    <w:rsid w:val="00FB2E8A"/>
    <w:rsid w:val="00FB5469"/>
    <w:rsid w:val="00FB555D"/>
    <w:rsid w:val="00FB5911"/>
    <w:rsid w:val="00FB71B7"/>
    <w:rsid w:val="00FC247F"/>
    <w:rsid w:val="00FC34AB"/>
    <w:rsid w:val="00FC59B7"/>
    <w:rsid w:val="00FC5B42"/>
    <w:rsid w:val="00FD0642"/>
    <w:rsid w:val="00FD24F6"/>
    <w:rsid w:val="00FD7595"/>
    <w:rsid w:val="00FE1377"/>
    <w:rsid w:val="00FE13F1"/>
    <w:rsid w:val="00FE17CC"/>
    <w:rsid w:val="00FE2A61"/>
    <w:rsid w:val="00FE5628"/>
    <w:rsid w:val="00FE69AB"/>
    <w:rsid w:val="00FE7CDE"/>
    <w:rsid w:val="00FF043B"/>
    <w:rsid w:val="00FF4867"/>
    <w:rsid w:val="00FF4946"/>
    <w:rsid w:val="00FF49E7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79DF"/>
  <w15:docId w15:val="{EA83281B-D728-4C73-8A8F-4A7CA280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F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D52CBC"/>
    <w:rPr>
      <w:b/>
      <w:bCs/>
    </w:rPr>
  </w:style>
  <w:style w:type="table" w:customStyle="1" w:styleId="110">
    <w:name w:val="Сетка таблицы11"/>
    <w:basedOn w:val="a1"/>
    <w:next w:val="a4"/>
    <w:rsid w:val="0018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mozg.ru/biznes/kto-mozhet-proveryat-i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A7F0F-4094-4F96-865D-6720DF24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4160</TotalTime>
  <Pages>10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Fppoo03</cp:lastModifiedBy>
  <cp:revision>42</cp:revision>
  <cp:lastPrinted>2020-02-13T10:48:00Z</cp:lastPrinted>
  <dcterms:created xsi:type="dcterms:W3CDTF">2020-05-21T10:35:00Z</dcterms:created>
  <dcterms:modified xsi:type="dcterms:W3CDTF">2021-08-20T08:22:00Z</dcterms:modified>
</cp:coreProperties>
</file>