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C" w:rsidRDefault="00FB14FC" w:rsidP="00FB14FC">
      <w:pPr>
        <w:jc w:val="center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Default="00FB14FC" w:rsidP="00FB14FC">
      <w:pPr>
        <w:jc w:val="center"/>
        <w:rPr>
          <w:sz w:val="48"/>
          <w:szCs w:val="48"/>
        </w:rPr>
      </w:pPr>
    </w:p>
    <w:p w:rsidR="008525A3" w:rsidRPr="00FB14FC" w:rsidRDefault="008525A3" w:rsidP="00FB14FC">
      <w:pPr>
        <w:jc w:val="center"/>
        <w:rPr>
          <w:sz w:val="48"/>
          <w:szCs w:val="48"/>
        </w:rPr>
      </w:pPr>
    </w:p>
    <w:p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980362">
        <w:t>«</w:t>
      </w:r>
      <w:r w:rsidR="008525A3" w:rsidRPr="008525A3">
        <w:t>Услуги по изготовлению ключей, заточке металлических изделий</w:t>
      </w:r>
      <w:r w:rsidR="00FB14FC" w:rsidRPr="00FB14FC">
        <w:t>»</w:t>
      </w: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</w:t>
      </w:r>
      <w:r w:rsidR="00A14C02" w:rsidRPr="00A14C02">
        <w:rPr>
          <w:b/>
          <w:sz w:val="32"/>
          <w:szCs w:val="32"/>
        </w:rPr>
        <w:t xml:space="preserve">изготовлению ключей, заточке металлических изделий </w:t>
      </w:r>
      <w:r>
        <w:rPr>
          <w:b/>
          <w:sz w:val="32"/>
          <w:szCs w:val="32"/>
        </w:rPr>
        <w:t>необходимо зарегистрироваться  в качестве</w:t>
      </w:r>
      <w:r w:rsidR="00636883">
        <w:rPr>
          <w:b/>
          <w:sz w:val="32"/>
          <w:szCs w:val="32"/>
        </w:rPr>
        <w:t>: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C3102A">
        <w:rPr>
          <w:b/>
          <w:sz w:val="32"/>
          <w:szCs w:val="32"/>
        </w:rPr>
        <w:t xml:space="preserve"> 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:rsidR="0077198A" w:rsidRDefault="0077198A" w:rsidP="00FB14FC">
      <w:pPr>
        <w:tabs>
          <w:tab w:val="left" w:pos="4455"/>
        </w:tabs>
        <w:rPr>
          <w:b/>
          <w:sz w:val="32"/>
          <w:szCs w:val="32"/>
        </w:rPr>
      </w:pPr>
    </w:p>
    <w:p w:rsidR="008525A3" w:rsidRDefault="008525A3" w:rsidP="00FB14FC">
      <w:pPr>
        <w:tabs>
          <w:tab w:val="left" w:pos="4455"/>
        </w:tabs>
        <w:rPr>
          <w:b/>
          <w:sz w:val="32"/>
          <w:szCs w:val="32"/>
        </w:rPr>
      </w:pPr>
    </w:p>
    <w:p w:rsidR="008525A3" w:rsidRDefault="008525A3" w:rsidP="00FB14FC">
      <w:pPr>
        <w:tabs>
          <w:tab w:val="left" w:pos="4455"/>
        </w:tabs>
        <w:rPr>
          <w:b/>
          <w:sz w:val="32"/>
          <w:szCs w:val="32"/>
        </w:rPr>
      </w:pPr>
    </w:p>
    <w:p w:rsidR="008525A3" w:rsidRDefault="008525A3" w:rsidP="00FB14FC">
      <w:pPr>
        <w:tabs>
          <w:tab w:val="left" w:pos="4455"/>
        </w:tabs>
        <w:rPr>
          <w:b/>
          <w:sz w:val="32"/>
          <w:szCs w:val="32"/>
        </w:rPr>
      </w:pPr>
    </w:p>
    <w:p w:rsidR="008525A3" w:rsidRDefault="008525A3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9A16F9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:rsidR="009950D5" w:rsidRPr="008B1040" w:rsidRDefault="002650B7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Зарегистрироваться в качестве ИП</w:t>
      </w:r>
      <w:r w:rsidR="000B6928" w:rsidRPr="008B1040">
        <w:rPr>
          <w:b/>
          <w:sz w:val="40"/>
          <w:szCs w:val="40"/>
        </w:rPr>
        <w:t xml:space="preserve"> </w:t>
      </w:r>
    </w:p>
    <w:p w:rsidR="003F21C1" w:rsidRDefault="006C14EC" w:rsidP="007B130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F21C1">
        <w:rPr>
          <w:b/>
          <w:sz w:val="32"/>
          <w:szCs w:val="32"/>
        </w:rPr>
        <w:t>пособ</w:t>
      </w:r>
      <w:r>
        <w:rPr>
          <w:b/>
          <w:sz w:val="32"/>
          <w:szCs w:val="32"/>
        </w:rPr>
        <w:t>ы</w:t>
      </w:r>
      <w:r w:rsidR="003F21C1">
        <w:rPr>
          <w:b/>
          <w:sz w:val="32"/>
          <w:szCs w:val="32"/>
        </w:rPr>
        <w:t xml:space="preserve"> регистрации ИП:</w:t>
      </w:r>
    </w:p>
    <w:p w:rsidR="007B1302" w:rsidRPr="007B1302" w:rsidRDefault="007B1302" w:rsidP="00CB32A2">
      <w:pPr>
        <w:numPr>
          <w:ilvl w:val="0"/>
          <w:numId w:val="11"/>
        </w:numPr>
        <w:suppressAutoHyphens w:val="0"/>
        <w:contextualSpacing/>
        <w:jc w:val="both"/>
        <w:rPr>
          <w:sz w:val="28"/>
          <w:lang w:eastAsia="ru-RU"/>
        </w:rPr>
      </w:pPr>
      <w:bookmarkStart w:id="2" w:name="_Hlk19617258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воспользоваться услугами центра </w:t>
      </w:r>
      <w:r w:rsidR="009A16F9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«Мой бизнес» или 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«</w:t>
      </w:r>
      <w:bookmarkStart w:id="3" w:name="_Hlk20745755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Мои документы</w:t>
      </w:r>
      <w:bookmarkEnd w:id="3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»</w:t>
      </w:r>
    </w:p>
    <w:p w:rsidR="001D3011" w:rsidRPr="00465203" w:rsidRDefault="00636883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</w:t>
      </w:r>
      <w:r w:rsidR="001D3011" w:rsidRPr="00465203">
        <w:rPr>
          <w:rFonts w:eastAsia="+mn-ea"/>
          <w:color w:val="000000"/>
          <w:kern w:val="24"/>
          <w:sz w:val="28"/>
          <w:szCs w:val="28"/>
          <w:lang w:eastAsia="ru-RU"/>
        </w:rPr>
        <w:t>налоговой инспекции по адресу места жительства</w:t>
      </w:r>
      <w:bookmarkEnd w:id="2"/>
    </w:p>
    <w:p w:rsidR="002650B7" w:rsidRPr="00D64B3F" w:rsidRDefault="001D3011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зарегистрировать ИП онлайн,  используя ЭЦП</w:t>
      </w:r>
    </w:p>
    <w:p w:rsidR="002650B7" w:rsidRPr="003678A8" w:rsidRDefault="00722AD2" w:rsidP="007B1302">
      <w:pPr>
        <w:suppressAutoHyphens w:val="0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D84AEB">
        <w:rPr>
          <w:noProof/>
          <w:lang w:eastAsia="ru-RU"/>
        </w:rPr>
        <w:drawing>
          <wp:inline distT="0" distB="0" distL="0" distR="0">
            <wp:extent cx="289476" cy="40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B7">
        <w:rPr>
          <w:b/>
          <w:sz w:val="28"/>
          <w:szCs w:val="28"/>
        </w:rPr>
        <w:t xml:space="preserve">    </w:t>
      </w:r>
      <w:r w:rsidR="002650B7" w:rsidRPr="00CB32A2">
        <w:rPr>
          <w:b/>
          <w:sz w:val="28"/>
          <w:szCs w:val="28"/>
        </w:rPr>
        <w:t>Рекомендуем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воспользоваться услугами центра</w:t>
      </w:r>
      <w:r w:rsidR="009A16F9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«Мой бизнес» или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«</w:t>
      </w:r>
      <w:r w:rsidR="00D063D5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Мои документы</w:t>
      </w:r>
      <w:r w:rsidR="002650B7" w:rsidRPr="00CB32A2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»</w:t>
      </w:r>
    </w:p>
    <w:p w:rsidR="00D64B3F" w:rsidRDefault="00D64B3F" w:rsidP="007B1302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9A16F9" w:rsidRDefault="009A16F9" w:rsidP="009A16F9">
      <w:pPr>
        <w:suppressAutoHyphens w:val="0"/>
        <w:ind w:firstLine="435"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Для регистрации в центре «Мой бизнес» необходимо:</w:t>
      </w:r>
    </w:p>
    <w:p w:rsidR="009A16F9" w:rsidRDefault="009A16F9" w:rsidP="009A16F9">
      <w:pPr>
        <w:suppressAutoHyphens w:val="0"/>
        <w:ind w:firstLine="435"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</w:p>
    <w:p w:rsidR="009A16F9" w:rsidRDefault="009A16F9" w:rsidP="009A16F9">
      <w:pPr>
        <w:pStyle w:val="a3"/>
        <w:numPr>
          <w:ilvl w:val="0"/>
          <w:numId w:val="13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Паспорт</w:t>
      </w:r>
    </w:p>
    <w:p w:rsidR="009A16F9" w:rsidRDefault="009A16F9" w:rsidP="009A16F9">
      <w:pPr>
        <w:pStyle w:val="a3"/>
        <w:numPr>
          <w:ilvl w:val="0"/>
          <w:numId w:val="13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ИНН</w:t>
      </w:r>
    </w:p>
    <w:p w:rsidR="009A16F9" w:rsidRDefault="009A16F9" w:rsidP="009A16F9">
      <w:pPr>
        <w:pStyle w:val="a3"/>
        <w:numPr>
          <w:ilvl w:val="0"/>
          <w:numId w:val="13"/>
        </w:numPr>
        <w:suppressAutoHyphens w:val="0"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СНИЛС</w:t>
      </w:r>
    </w:p>
    <w:p w:rsidR="009A16F9" w:rsidRDefault="009A16F9" w:rsidP="007B1302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:rsidR="00CB32A2" w:rsidRPr="009A16F9" w:rsidRDefault="002650B7" w:rsidP="003678A8">
      <w:pPr>
        <w:suppressAutoHyphens w:val="0"/>
        <w:ind w:firstLine="435"/>
        <w:contextualSpacing/>
        <w:jc w:val="both"/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</w:pPr>
      <w:r w:rsidRPr="009A16F9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Для </w:t>
      </w:r>
      <w:r w:rsidR="00D64B3F" w:rsidRPr="009A16F9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регистрации</w:t>
      </w:r>
      <w:r w:rsidRPr="009A16F9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07BC0" w:rsidRPr="009A16F9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="00D64B3F" w:rsidRPr="009A16F9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необходимо</w:t>
      </w:r>
      <w:r w:rsidR="00CB32A2" w:rsidRPr="009A16F9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:</w:t>
      </w:r>
    </w:p>
    <w:p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:rsidR="007B1302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  <w:r w:rsidRPr="004560E3">
        <w:rPr>
          <w:bCs/>
          <w:sz w:val="32"/>
          <w:szCs w:val="32"/>
        </w:rPr>
        <w:t xml:space="preserve"> </w:t>
      </w:r>
      <w:r w:rsidR="007B1302" w:rsidRPr="004560E3">
        <w:rPr>
          <w:bCs/>
          <w:sz w:val="32"/>
          <w:szCs w:val="32"/>
        </w:rPr>
        <w:t xml:space="preserve">  </w:t>
      </w:r>
    </w:p>
    <w:p w:rsidR="00CB4F1B" w:rsidRPr="00CD54CB" w:rsidRDefault="00A14C02" w:rsidP="00A14C02">
      <w:pPr>
        <w:pStyle w:val="a3"/>
        <w:spacing w:line="360" w:lineRule="auto"/>
        <w:ind w:left="795"/>
        <w:jc w:val="both"/>
        <w:rPr>
          <w:bCs/>
          <w:i/>
          <w:sz w:val="28"/>
          <w:szCs w:val="28"/>
        </w:rPr>
      </w:pPr>
      <w:r w:rsidRPr="00CD54CB">
        <w:rPr>
          <w:bCs/>
          <w:i/>
          <w:sz w:val="28"/>
          <w:szCs w:val="28"/>
        </w:rPr>
        <w:t xml:space="preserve">-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7370"/>
      </w:tblGrid>
      <w:tr w:rsidR="00CB4F1B">
        <w:tc>
          <w:tcPr>
            <w:tcW w:w="1689" w:type="dxa"/>
          </w:tcPr>
          <w:p w:rsidR="00CB4F1B" w:rsidRDefault="00CB4F1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25.72</w:t>
            </w:r>
          </w:p>
        </w:tc>
        <w:tc>
          <w:tcPr>
            <w:tcW w:w="7370" w:type="dxa"/>
          </w:tcPr>
          <w:p w:rsidR="00CB4F1B" w:rsidRDefault="00CB4F1B" w:rsidP="002709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Производство замков, петель</w:t>
            </w:r>
          </w:p>
        </w:tc>
      </w:tr>
    </w:tbl>
    <w:p w:rsidR="00270906" w:rsidRDefault="00270906" w:rsidP="00270906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>25.62</w:t>
      </w:r>
      <w:r w:rsidRPr="00270906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i/>
          <w:iCs/>
          <w:sz w:val="28"/>
          <w:szCs w:val="28"/>
          <w:lang w:eastAsia="en-US"/>
        </w:rPr>
        <w:t>Обработка металлических изделий механическая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7370"/>
      </w:tblGrid>
      <w:tr w:rsidR="00270906">
        <w:tc>
          <w:tcPr>
            <w:tcW w:w="1689" w:type="dxa"/>
          </w:tcPr>
          <w:p w:rsidR="00270906" w:rsidRDefault="002709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95.29.43</w:t>
            </w:r>
          </w:p>
        </w:tc>
        <w:tc>
          <w:tcPr>
            <w:tcW w:w="7370" w:type="dxa"/>
          </w:tcPr>
          <w:p w:rsidR="00270906" w:rsidRDefault="002709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Заточка пил, чертежных и других инструментов, ножей, ножниц, бритв, коньков и т.п.</w:t>
            </w:r>
          </w:p>
        </w:tc>
      </w:tr>
    </w:tbl>
    <w:p w:rsidR="00270906" w:rsidRDefault="00270906" w:rsidP="00270906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7370"/>
      </w:tblGrid>
      <w:tr w:rsidR="00270906">
        <w:tc>
          <w:tcPr>
            <w:tcW w:w="1689" w:type="dxa"/>
          </w:tcPr>
          <w:p w:rsidR="00270906" w:rsidRDefault="002709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25.9</w:t>
            </w:r>
          </w:p>
        </w:tc>
        <w:tc>
          <w:tcPr>
            <w:tcW w:w="7370" w:type="dxa"/>
          </w:tcPr>
          <w:p w:rsidR="00270906" w:rsidRDefault="002709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Производство прочих готовых металлических изделий</w:t>
            </w:r>
          </w:p>
          <w:p w:rsidR="00270906" w:rsidRDefault="0027090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Default="00A14C02" w:rsidP="00332C7D">
      <w:pPr>
        <w:spacing w:line="360" w:lineRule="auto"/>
        <w:jc w:val="both"/>
        <w:rPr>
          <w:bCs/>
          <w:i/>
          <w:sz w:val="32"/>
          <w:szCs w:val="32"/>
        </w:rPr>
      </w:pPr>
      <w:bookmarkStart w:id="4" w:name="_GoBack"/>
      <w:bookmarkEnd w:id="4"/>
    </w:p>
    <w:p w:rsidR="00CD54CB" w:rsidRPr="00332C7D" w:rsidRDefault="00CD54CB" w:rsidP="00332C7D">
      <w:pPr>
        <w:spacing w:line="360" w:lineRule="auto"/>
        <w:jc w:val="both"/>
        <w:rPr>
          <w:bCs/>
          <w:i/>
          <w:sz w:val="32"/>
          <w:szCs w:val="32"/>
        </w:rPr>
      </w:pPr>
    </w:p>
    <w:p w:rsid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A14C02" w:rsidRPr="00A14C02" w:rsidRDefault="00A14C02" w:rsidP="00A14C02">
      <w:pPr>
        <w:pStyle w:val="a3"/>
        <w:spacing w:line="360" w:lineRule="auto"/>
        <w:ind w:left="795"/>
        <w:jc w:val="both"/>
        <w:rPr>
          <w:bCs/>
          <w:i/>
          <w:sz w:val="32"/>
          <w:szCs w:val="32"/>
        </w:rPr>
      </w:pPr>
    </w:p>
    <w:p w:rsidR="007B1302" w:rsidRPr="002650B7" w:rsidRDefault="007B1302" w:rsidP="00332C7D">
      <w:pPr>
        <w:pStyle w:val="a3"/>
        <w:spacing w:line="360" w:lineRule="auto"/>
        <w:ind w:left="795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28312" cy="57619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89" cy="578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CD54CB" w:rsidRDefault="00CD54CB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CD54CB" w:rsidRDefault="00CD54CB" w:rsidP="007B1302">
      <w:pPr>
        <w:spacing w:line="360" w:lineRule="auto"/>
        <w:jc w:val="both"/>
        <w:rPr>
          <w:b/>
          <w:sz w:val="28"/>
          <w:szCs w:val="28"/>
        </w:rPr>
      </w:pPr>
    </w:p>
    <w:p w:rsidR="00CD54CB" w:rsidRDefault="00CD54CB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A14C02" w:rsidRDefault="00A14C02" w:rsidP="007B1302">
      <w:pPr>
        <w:spacing w:line="360" w:lineRule="auto"/>
        <w:jc w:val="both"/>
        <w:rPr>
          <w:b/>
          <w:sz w:val="28"/>
          <w:szCs w:val="28"/>
        </w:rPr>
      </w:pPr>
    </w:p>
    <w:p w:rsidR="002650B7" w:rsidRDefault="00332C7D" w:rsidP="00332C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493172" cy="64632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2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3" t="9662" r="14568" b="8209"/>
                    <a:stretch/>
                  </pic:blipFill>
                  <pic:spPr bwMode="auto">
                    <a:xfrm>
                      <a:off x="0" y="0"/>
                      <a:ext cx="4500245" cy="6473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401" w:rsidRPr="00143401" w:rsidRDefault="00143401" w:rsidP="007B1302">
      <w:pPr>
        <w:pStyle w:val="a3"/>
        <w:jc w:val="both"/>
        <w:rPr>
          <w:b/>
          <w:sz w:val="28"/>
          <w:szCs w:val="28"/>
        </w:rPr>
      </w:pP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7370"/>
      </w:tblGrid>
      <w:tr w:rsidR="00143401" w:rsidRPr="00143401" w:rsidTr="00EB6CE1">
        <w:tc>
          <w:tcPr>
            <w:tcW w:w="9639" w:type="dxa"/>
          </w:tcPr>
          <w:p w:rsidR="00143401" w:rsidRPr="00143401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:rsidR="00143401" w:rsidRPr="00143401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0F4870" w:rsidRDefault="000F4870" w:rsidP="000F48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здесь:</w:t>
      </w:r>
    </w:p>
    <w:p w:rsidR="000F4870" w:rsidRDefault="00682C30" w:rsidP="000F4870">
      <w:pPr>
        <w:spacing w:line="360" w:lineRule="auto"/>
        <w:jc w:val="both"/>
        <w:rPr>
          <w:b/>
          <w:sz w:val="28"/>
          <w:szCs w:val="28"/>
        </w:rPr>
      </w:pPr>
      <w:hyperlink r:id="rId11" w:history="1">
        <w:r w:rsidR="000F4870">
          <w:rPr>
            <w:rStyle w:val="ac"/>
            <w:b/>
            <w:sz w:val="28"/>
            <w:szCs w:val="28"/>
          </w:rPr>
          <w:t>https://www.nalog.gov.ru/rn77/related_activities/registration_ip_yl/registration_ip/order/4162994/</w:t>
        </w:r>
      </w:hyperlink>
    </w:p>
    <w:p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:rsidR="00563673" w:rsidRDefault="00563673" w:rsidP="007B1302">
      <w:pPr>
        <w:spacing w:line="360" w:lineRule="auto"/>
        <w:jc w:val="both"/>
        <w:rPr>
          <w:sz w:val="28"/>
          <w:szCs w:val="28"/>
        </w:rPr>
      </w:pPr>
    </w:p>
    <w:p w:rsidR="00B84367" w:rsidRDefault="00B84367" w:rsidP="007B1302">
      <w:pPr>
        <w:spacing w:line="360" w:lineRule="auto"/>
        <w:jc w:val="both"/>
        <w:rPr>
          <w:sz w:val="28"/>
          <w:szCs w:val="28"/>
        </w:rPr>
      </w:pPr>
    </w:p>
    <w:p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t xml:space="preserve">Выбрать </w:t>
      </w:r>
      <w:bookmarkStart w:id="5" w:name="_Hlk20742948"/>
      <w:r w:rsidRPr="004560E3">
        <w:rPr>
          <w:bCs/>
          <w:sz w:val="32"/>
          <w:szCs w:val="32"/>
        </w:rPr>
        <w:t>систему налогообложения</w:t>
      </w:r>
      <w:bookmarkEnd w:id="5"/>
      <w:r w:rsidRPr="004560E3">
        <w:rPr>
          <w:bCs/>
          <w:sz w:val="32"/>
          <w:szCs w:val="32"/>
        </w:rPr>
        <w:t>:</w:t>
      </w:r>
    </w:p>
    <w:p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proofErr w:type="gramStart"/>
      <w:r w:rsidRPr="00CB32A2">
        <w:rPr>
          <w:b/>
          <w:sz w:val="28"/>
          <w:szCs w:val="28"/>
        </w:rPr>
        <w:t xml:space="preserve">УСН  </w:t>
      </w:r>
      <w:bookmarkStart w:id="6" w:name="_Hlk19622701"/>
      <w:r w:rsidRPr="00CB32A2">
        <w:rPr>
          <w:bCs/>
          <w:sz w:val="28"/>
          <w:szCs w:val="28"/>
        </w:rPr>
        <w:t>(</w:t>
      </w:r>
      <w:proofErr w:type="gramEnd"/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6"/>
    </w:p>
    <w:p w:rsidR="00563673" w:rsidRDefault="00CB32A2" w:rsidP="00A60879">
      <w:pPr>
        <w:spacing w:line="360" w:lineRule="auto"/>
        <w:ind w:left="720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CB32A2">
        <w:rPr>
          <w:b/>
          <w:sz w:val="28"/>
          <w:szCs w:val="28"/>
        </w:rPr>
        <w:t>ПСН (</w:t>
      </w:r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налогообложения)</w:t>
      </w:r>
    </w:p>
    <w:p w:rsidR="00A60879" w:rsidRPr="00A60879" w:rsidRDefault="00A60879" w:rsidP="00A60879">
      <w:pPr>
        <w:spacing w:line="360" w:lineRule="auto"/>
        <w:ind w:firstLine="709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60879" w:rsidRDefault="00A60879" w:rsidP="00A60879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60879">
        <w:rPr>
          <w:color w:val="000000" w:themeColor="text1"/>
          <w:sz w:val="28"/>
          <w:szCs w:val="28"/>
          <w:shd w:val="clear" w:color="auto" w:fill="FFFFFF"/>
        </w:rPr>
        <w:t xml:space="preserve">Все специальные системы налогообложения (УСН, ПСН) требуют от предпринимателя соблюдения множества условий: ограничение численности работников, лимит получаемых доходов, определенные виды деятельности и др. </w:t>
      </w:r>
    </w:p>
    <w:p w:rsidR="00A60879" w:rsidRPr="0086422D" w:rsidRDefault="00CB6ECC" w:rsidP="00A60879">
      <w:pPr>
        <w:spacing w:line="360" w:lineRule="auto"/>
        <w:ind w:firstLine="709"/>
        <w:contextualSpacing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Самым популярным</w:t>
      </w:r>
      <w:r w:rsidR="00A60879" w:rsidRPr="00CB6ECC">
        <w:rPr>
          <w:color w:val="000000" w:themeColor="text1"/>
          <w:sz w:val="28"/>
          <w:szCs w:val="28"/>
        </w:rPr>
        <w:t xml:space="preserve"> режим</w:t>
      </w:r>
      <w:r>
        <w:rPr>
          <w:color w:val="000000" w:themeColor="text1"/>
          <w:sz w:val="28"/>
          <w:szCs w:val="28"/>
        </w:rPr>
        <w:t>ом</w:t>
      </w:r>
      <w:r w:rsidR="00A60879" w:rsidRPr="00CB6ECC">
        <w:rPr>
          <w:color w:val="000000" w:themeColor="text1"/>
          <w:sz w:val="28"/>
          <w:szCs w:val="28"/>
        </w:rPr>
        <w:t xml:space="preserve"> среди ИП</w:t>
      </w:r>
      <w:r>
        <w:rPr>
          <w:color w:val="000000" w:themeColor="text1"/>
          <w:sz w:val="28"/>
          <w:szCs w:val="28"/>
        </w:rPr>
        <w:t xml:space="preserve"> является</w:t>
      </w:r>
      <w:r w:rsidRPr="00CB6ECC">
        <w:t xml:space="preserve"> </w:t>
      </w:r>
      <w:r w:rsidRPr="00CB6ECC">
        <w:rPr>
          <w:color w:val="000000" w:themeColor="text1"/>
          <w:sz w:val="28"/>
          <w:szCs w:val="28"/>
        </w:rPr>
        <w:t>УСН – упрощенная система налогообложения или сокращенно упрощенка</w:t>
      </w:r>
      <w:r>
        <w:rPr>
          <w:color w:val="000000" w:themeColor="text1"/>
          <w:sz w:val="28"/>
          <w:szCs w:val="28"/>
        </w:rPr>
        <w:t>. Данная система наиболее выгодна</w:t>
      </w:r>
      <w:r w:rsidR="00A60879" w:rsidRPr="00CB6ECC">
        <w:rPr>
          <w:color w:val="000000" w:themeColor="text1"/>
          <w:sz w:val="28"/>
          <w:szCs w:val="28"/>
        </w:rPr>
        <w:t xml:space="preserve"> предпринимателям, оказывающим услуги, торгующим в Интернете и ведущим розничную торговлю. Налог на УСН один – единый. Ставка по нему зависит от выбранного объекта и составляет 6% на объекте «Доходы» и 15% на объекте «Доходы минус расходы». </w:t>
      </w:r>
    </w:p>
    <w:p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(паспорт)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D64B3F">
        <w:rPr>
          <w:bCs/>
          <w:sz w:val="32"/>
          <w:szCs w:val="32"/>
          <w:u w:val="single"/>
        </w:rPr>
        <w:t>Возможные  варианты</w:t>
      </w:r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2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proofErr w:type="gramStart"/>
      <w:r w:rsidRPr="00D64B3F"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>https://service.nalog.ru/</w:t>
      </w:r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  <w:proofErr w:type="gramEnd"/>
    </w:p>
    <w:p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:rsidR="00695330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3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4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Default="00A60879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A60879" w:rsidRPr="0086422D" w:rsidRDefault="00A60879" w:rsidP="007B1302">
      <w:pPr>
        <w:suppressAutoHyphens w:val="0"/>
        <w:jc w:val="both"/>
      </w:pPr>
    </w:p>
    <w:p w:rsidR="00CB0321" w:rsidRPr="00CB0321" w:rsidRDefault="00682C30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5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lastRenderedPageBreak/>
        <w:t>Уплата госпошлины</w:t>
      </w:r>
    </w:p>
    <w:p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КБК: </w:t>
      </w:r>
    </w:p>
    <w:p w:rsidR="00CB0321" w:rsidRPr="00CB0321" w:rsidRDefault="00AF61B8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6" o:title=""/>
          </v:shape>
          <w:control r:id="rId17" w:name="DefaultOcxName" w:shapeid="_x0000_i1042"/>
        </w:object>
      </w:r>
      <w:r w:rsidR="00CB0321"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AF61B8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45" type="#_x0000_t75" style="width:3in;height:4.5pt" o:ole="">
            <v:imagedata r:id="rId18" o:title=""/>
          </v:shape>
          <w:control r:id="rId19" w:name="DefaultOcxName1" w:shapeid="_x0000_i1045"/>
        </w:object>
      </w:r>
    </w:p>
    <w:p w:rsidR="00CB0321" w:rsidRPr="00CB0321" w:rsidRDefault="00AF61B8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48" type="#_x0000_t75" style="width:1in;height:18pt" o:ole="">
            <v:imagedata r:id="rId20" o:title=""/>
          </v:shape>
          <w:control r:id="rId21" w:name="DefaultOcxName2" w:shapeid="_x0000_i1048"/>
        </w:object>
      </w:r>
      <w:r w:rsidR="00CB0321"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AF61B8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51" type="#_x0000_t75" style="width:444.75pt;height:18pt" o:ole="">
            <v:imagedata r:id="rId22" o:title=""/>
          </v:shape>
          <w:control r:id="rId23" w:name="DefaultOcxName3" w:shapeid="_x0000_i1051"/>
        </w:object>
      </w:r>
    </w:p>
    <w:p w:rsidR="00CB0321" w:rsidRPr="00CB0321" w:rsidRDefault="00AF61B8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54" type="#_x0000_t75" style="width:1in;height:18pt" o:ole="">
            <v:imagedata r:id="rId20" o:title=""/>
          </v:shape>
          <w:control r:id="rId24" w:name="DefaultOcxName4" w:shapeid="_x0000_i1054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AF61B8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57" type="#_x0000_t75" style="width:372.75pt;height:18pt" o:ole="">
            <v:imagedata r:id="rId25" o:title=""/>
          </v:shape>
          <w:control r:id="rId26" w:name="DefaultOcxName5" w:shapeid="_x0000_i1057"/>
        </w:object>
      </w:r>
    </w:p>
    <w:p w:rsidR="00CB0321" w:rsidRPr="00CB0321" w:rsidRDefault="00AF61B8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>
          <v:shape id="_x0000_i1060" type="#_x0000_t75" style="width:1in;height:18pt" o:ole="">
            <v:imagedata r:id="rId20" o:title=""/>
          </v:shape>
          <w:control r:id="rId27" w:name="DefaultOcxName6" w:shapeid="_x0000_i1060"/>
        </w:objec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:rsidR="00CB0321" w:rsidRPr="00CB0321" w:rsidRDefault="00AF61B8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>
          <v:shape id="_x0000_i1063" type="#_x0000_t75" style="width:1in;height:18pt" o:ole="">
            <v:imagedata r:id="rId28" o:title=""/>
          </v:shape>
          <w:control r:id="rId29" w:name="DefaultOcxName7" w:shapeid="_x0000_i1063"/>
        </w:object>
      </w:r>
    </w:p>
    <w:p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!!! </w:t>
      </w:r>
      <w:r w:rsidR="00530BDB" w:rsidRPr="004560E3">
        <w:rPr>
          <w:b/>
          <w:sz w:val="32"/>
          <w:szCs w:val="32"/>
        </w:rPr>
        <w:t>Срок регистрации ИП  - 3 дня</w:t>
      </w:r>
    </w:p>
    <w:p w:rsidR="00125D6F" w:rsidRPr="00465203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</w:rPr>
        <w:t xml:space="preserve"> </w:t>
      </w:r>
    </w:p>
    <w:p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4560E3" w:rsidRPr="00BE542E">
        <w:rPr>
          <w:b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</w:t>
      </w:r>
      <w:proofErr w:type="spellStart"/>
      <w:r w:rsidRPr="00BE542E">
        <w:rPr>
          <w:rFonts w:eastAsia="+mn-ea"/>
          <w:color w:val="000000"/>
          <w:kern w:val="24"/>
          <w:sz w:val="28"/>
          <w:szCs w:val="28"/>
        </w:rPr>
        <w:t>mail</w:t>
      </w:r>
      <w:proofErr w:type="spellEnd"/>
      <w:r w:rsidRPr="00BE542E">
        <w:rPr>
          <w:rFonts w:eastAsia="+mn-ea"/>
          <w:color w:val="000000"/>
          <w:kern w:val="24"/>
          <w:sz w:val="28"/>
          <w:szCs w:val="28"/>
        </w:rPr>
        <w:t xml:space="preserve">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21C1" w:rsidRPr="00BE542E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E542E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:rsidR="008525A3" w:rsidRDefault="008525A3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3F21C1" w:rsidRP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3678A8">
        <w:rPr>
          <w:b/>
          <w:sz w:val="40"/>
          <w:szCs w:val="40"/>
        </w:rPr>
        <w:t>Выбрать место для осуществления предпринимательской деятельности</w:t>
      </w:r>
      <w:r w:rsidR="000C2A80" w:rsidRPr="003678A8">
        <w:rPr>
          <w:b/>
          <w:sz w:val="40"/>
          <w:szCs w:val="40"/>
        </w:rPr>
        <w:t xml:space="preserve"> и установ</w:t>
      </w:r>
      <w:r w:rsidR="00BE542E" w:rsidRPr="003678A8">
        <w:rPr>
          <w:b/>
          <w:sz w:val="40"/>
          <w:szCs w:val="40"/>
        </w:rPr>
        <w:t>ить</w:t>
      </w:r>
      <w:r w:rsidR="000C2A80" w:rsidRPr="003678A8">
        <w:rPr>
          <w:b/>
          <w:sz w:val="40"/>
          <w:szCs w:val="40"/>
        </w:rPr>
        <w:t xml:space="preserve"> режим работы</w:t>
      </w:r>
    </w:p>
    <w:p w:rsidR="00CD54CB" w:rsidRPr="00CD54CB" w:rsidRDefault="00CD54CB" w:rsidP="00CD54CB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>омещение для мастерской следует искать в людных местах. В первую очередь начинайте изучать варианты возле оста</w:t>
      </w:r>
      <w:r w:rsidR="00CB6ECC">
        <w:rPr>
          <w:rFonts w:eastAsiaTheme="minorEastAsia"/>
          <w:color w:val="000000" w:themeColor="text1"/>
          <w:kern w:val="24"/>
          <w:sz w:val="28"/>
          <w:szCs w:val="28"/>
        </w:rPr>
        <w:t>новок общественного транспорта</w:t>
      </w: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 xml:space="preserve">, подземные переходы. </w:t>
      </w:r>
      <w:r w:rsidR="00CB6ECC">
        <w:rPr>
          <w:rFonts w:eastAsiaTheme="minorEastAsia"/>
          <w:color w:val="000000" w:themeColor="text1"/>
          <w:kern w:val="24"/>
          <w:sz w:val="28"/>
          <w:szCs w:val="28"/>
        </w:rPr>
        <w:t>Особенно</w:t>
      </w: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 xml:space="preserve"> достойны внимания площади в торговых центрах или помещения, расположенн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ые в непосредственной близости.</w:t>
      </w:r>
    </w:p>
    <w:p w:rsidR="00CD54CB" w:rsidRPr="00CD54CB" w:rsidRDefault="00CD54CB" w:rsidP="00CD54CB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>Можно работать и в спальном районе, и в пригороде, но следует расположиться возле супермаркетов. Подойдут и помещения возле больших рынков, общественных учреждений, и других мест, в которых наблюдается постоянное скопление потенциальных клиентов.</w:t>
      </w:r>
    </w:p>
    <w:p w:rsidR="00444D04" w:rsidRPr="00CD54CB" w:rsidRDefault="00CD54CB" w:rsidP="00CD54CB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CD54CB">
        <w:rPr>
          <w:rFonts w:eastAsiaTheme="minorEastAsia"/>
          <w:color w:val="000000" w:themeColor="text1"/>
          <w:kern w:val="24"/>
          <w:sz w:val="28"/>
          <w:szCs w:val="28"/>
        </w:rPr>
        <w:t>Для работы достаточно помещения общей площадью 5-10 м².</w:t>
      </w:r>
    </w:p>
    <w:p w:rsidR="007E76EC" w:rsidRPr="00CD54CB" w:rsidRDefault="00DD3B94" w:rsidP="00CD54CB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CD54CB">
        <w:rPr>
          <w:sz w:val="28"/>
          <w:szCs w:val="28"/>
          <w:lang w:eastAsia="ru-RU"/>
        </w:rPr>
        <w:t xml:space="preserve">Для узнаваемости заведения необходимо разработать и заказать </w:t>
      </w:r>
      <w:r w:rsidRPr="00CD54CB">
        <w:rPr>
          <w:b/>
          <w:bCs/>
          <w:sz w:val="28"/>
          <w:szCs w:val="28"/>
          <w:u w:val="single"/>
          <w:lang w:eastAsia="ru-RU"/>
        </w:rPr>
        <w:t>вывеску</w:t>
      </w:r>
      <w:r w:rsidR="00CD54CB" w:rsidRPr="00CD54CB">
        <w:rPr>
          <w:b/>
          <w:bCs/>
          <w:sz w:val="28"/>
          <w:szCs w:val="28"/>
          <w:u w:val="single"/>
          <w:lang w:eastAsia="ru-RU"/>
        </w:rPr>
        <w:t xml:space="preserve"> для</w:t>
      </w:r>
      <w:r w:rsidRPr="00CD54CB">
        <w:rPr>
          <w:b/>
          <w:sz w:val="28"/>
          <w:szCs w:val="28"/>
          <w:u w:val="single"/>
          <w:lang w:eastAsia="ru-RU"/>
        </w:rPr>
        <w:t xml:space="preserve"> </w:t>
      </w:r>
      <w:r w:rsidR="00CD54CB" w:rsidRPr="00CD54CB">
        <w:rPr>
          <w:b/>
          <w:sz w:val="28"/>
          <w:szCs w:val="28"/>
          <w:u w:val="single"/>
          <w:lang w:eastAsia="ru-RU"/>
        </w:rPr>
        <w:t>мастерской</w:t>
      </w:r>
      <w:r w:rsidR="00F41ED0">
        <w:rPr>
          <w:b/>
          <w:sz w:val="28"/>
          <w:szCs w:val="28"/>
          <w:u w:val="single"/>
          <w:lang w:eastAsia="ru-RU"/>
        </w:rPr>
        <w:t>.</w:t>
      </w:r>
    </w:p>
    <w:p w:rsidR="003678A8" w:rsidRPr="0034544B" w:rsidRDefault="00CD54CB" w:rsidP="0034544B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445875" cy="393166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5162437356237_a41e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740" cy="39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8A8" w:rsidRDefault="003678A8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:rsidR="00CD54CB" w:rsidRDefault="00CD54CB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:rsidR="00F41ED0" w:rsidRDefault="00F41ED0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:rsidR="00DD3B94" w:rsidRPr="00BE542E" w:rsidRDefault="00BE542E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lastRenderedPageBreak/>
        <w:t xml:space="preserve">Указать </w:t>
      </w:r>
      <w:r w:rsidRPr="00BE542E">
        <w:rPr>
          <w:b/>
          <w:sz w:val="32"/>
          <w:szCs w:val="32"/>
          <w:u w:val="single"/>
        </w:rPr>
        <w:t>р</w:t>
      </w:r>
      <w:r w:rsidR="00DD3B94" w:rsidRPr="00BE542E">
        <w:rPr>
          <w:b/>
          <w:sz w:val="32"/>
          <w:szCs w:val="32"/>
          <w:u w:val="single"/>
        </w:rPr>
        <w:t>ежим работы</w:t>
      </w:r>
    </w:p>
    <w:p w:rsidR="0026028D" w:rsidRPr="00DD3B94" w:rsidRDefault="00CD54CB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 как мастерская</w:t>
      </w:r>
      <w:r w:rsidR="00DD3B94" w:rsidRPr="00DD3B94">
        <w:rPr>
          <w:bCs/>
          <w:sz w:val="28"/>
          <w:szCs w:val="28"/>
        </w:rPr>
        <w:t xml:space="preserve"> относится к сфере обслуживания, то возможно установление гибкого графика работы в зависимости от спроса. В послед</w:t>
      </w:r>
      <w:r>
        <w:rPr>
          <w:bCs/>
          <w:sz w:val="28"/>
          <w:szCs w:val="28"/>
        </w:rPr>
        <w:t xml:space="preserve">ующем, при привлечении наемных </w:t>
      </w:r>
      <w:r w:rsidR="00DD3B94" w:rsidRPr="00DD3B94">
        <w:rPr>
          <w:bCs/>
          <w:sz w:val="28"/>
          <w:szCs w:val="28"/>
        </w:rPr>
        <w:t>работников появится возможность  установления четкого г</w:t>
      </w:r>
      <w:r>
        <w:rPr>
          <w:bCs/>
          <w:sz w:val="28"/>
          <w:szCs w:val="28"/>
        </w:rPr>
        <w:t xml:space="preserve">рафика работы, в том числе и в </w:t>
      </w:r>
      <w:r w:rsidR="00DD3B94" w:rsidRPr="00DD3B94">
        <w:rPr>
          <w:bCs/>
          <w:sz w:val="28"/>
          <w:szCs w:val="28"/>
        </w:rPr>
        <w:t>выходные дни.</w:t>
      </w:r>
    </w:p>
    <w:p w:rsidR="003678A8" w:rsidRDefault="003678A8" w:rsidP="00BE542E">
      <w:pPr>
        <w:spacing w:line="360" w:lineRule="auto"/>
        <w:ind w:firstLine="488"/>
        <w:rPr>
          <w:bCs/>
          <w:sz w:val="32"/>
          <w:szCs w:val="32"/>
        </w:rPr>
      </w:pPr>
    </w:p>
    <w:p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</w:t>
      </w:r>
      <w:r w:rsidR="00CD54CB">
        <w:rPr>
          <w:bCs/>
          <w:sz w:val="28"/>
          <w:szCs w:val="28"/>
        </w:rPr>
        <w:t>ть информацию о работе мастерской</w:t>
      </w:r>
      <w:r>
        <w:rPr>
          <w:bCs/>
          <w:sz w:val="28"/>
          <w:szCs w:val="28"/>
        </w:rPr>
        <w:t>, сертификатах, лицензиях, ценах на услуги.</w:t>
      </w:r>
    </w:p>
    <w:p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:rsidR="003678A8" w:rsidRDefault="003678A8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:rsidR="007911D0" w:rsidRDefault="007911D0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lastRenderedPageBreak/>
        <w:t xml:space="preserve">Шаг </w:t>
      </w:r>
      <w:r w:rsidR="003678A8">
        <w:rPr>
          <w:b/>
          <w:sz w:val="40"/>
          <w:szCs w:val="40"/>
        </w:rPr>
        <w:t>3.</w:t>
      </w:r>
    </w:p>
    <w:p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5520"/>
        <w:gridCol w:w="1330"/>
        <w:gridCol w:w="1672"/>
      </w:tblGrid>
      <w:tr w:rsidR="00222BCE" w:rsidRPr="00222BCE" w:rsidTr="00796FDA">
        <w:trPr>
          <w:trHeight w:val="564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</w:t>
            </w:r>
            <w:r w:rsidR="00D6570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за все ед.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)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CD54CB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Универсальный станок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CD54CB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CD54CB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CD54CB">
              <w:rPr>
                <w:sz w:val="28"/>
                <w:szCs w:val="28"/>
                <w:lang w:eastAsia="ru-RU"/>
              </w:rPr>
              <w:t>Дубликатор</w:t>
            </w:r>
            <w:proofErr w:type="spellEnd"/>
            <w:r w:rsidRPr="00CD54CB">
              <w:rPr>
                <w:sz w:val="28"/>
                <w:szCs w:val="28"/>
                <w:lang w:eastAsia="ru-RU"/>
              </w:rPr>
              <w:t xml:space="preserve"> (программатор) ключей для домофонов.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D65709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42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Тиски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Напильники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Круги для заточки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Комплект надфилей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79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22BCE" w:rsidRPr="00222BCE" w:rsidRDefault="00796FDA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Заготовки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38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0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222BCE" w:rsidRPr="00222BCE" w:rsidRDefault="00796FDA" w:rsidP="00222BC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Инструмент для замеров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78"/>
        </w:trPr>
        <w:tc>
          <w:tcPr>
            <w:tcW w:w="110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0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Перчатки</w:t>
            </w:r>
          </w:p>
        </w:tc>
        <w:tc>
          <w:tcPr>
            <w:tcW w:w="1330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Защитные очки</w:t>
            </w:r>
          </w:p>
        </w:tc>
        <w:tc>
          <w:tcPr>
            <w:tcW w:w="133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5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Рабочая одежда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Мебель для рабочего места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893E88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222BCE" w:rsidRPr="00222BCE" w:rsidTr="00796FDA">
        <w:trPr>
          <w:trHeight w:val="42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Обогреватель на зимнее время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  <w:r w:rsidR="00893E88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222BCE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96FDA" w:rsidRPr="00222BCE" w:rsidTr="00796FDA">
        <w:trPr>
          <w:trHeight w:val="577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893E88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Вывеска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796FDA" w:rsidRPr="00222BCE" w:rsidTr="00796FDA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893E88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Уголок потребителя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2 000</w:t>
            </w:r>
          </w:p>
        </w:tc>
      </w:tr>
      <w:tr w:rsidR="00796FDA" w:rsidRPr="00222BCE" w:rsidTr="00A60879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96FDA" w:rsidRPr="00222BCE" w:rsidRDefault="00893E88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96FDA" w:rsidRPr="00222BCE" w:rsidRDefault="00893E88" w:rsidP="00796FDA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Аренда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96FDA" w:rsidRPr="00222BCE" w:rsidRDefault="00796FDA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796FDA" w:rsidRDefault="00893E88" w:rsidP="00222BCE">
            <w:pPr>
              <w:suppressAutoHyphens w:val="0"/>
              <w:jc w:val="right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10 000</w:t>
            </w:r>
          </w:p>
        </w:tc>
      </w:tr>
      <w:tr w:rsidR="00796FDA" w:rsidRPr="00222BCE" w:rsidTr="00A60879">
        <w:trPr>
          <w:trHeight w:val="210"/>
        </w:trPr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893E88" w:rsidRDefault="00893E88" w:rsidP="00222BCE">
            <w:pPr>
              <w:suppressAutoHyphens w:val="0"/>
              <w:jc w:val="both"/>
              <w:rPr>
                <w:b/>
                <w:sz w:val="32"/>
                <w:szCs w:val="32"/>
                <w:lang w:eastAsia="ru-RU"/>
              </w:rPr>
            </w:pPr>
            <w:r w:rsidRPr="00893E88">
              <w:rPr>
                <w:b/>
                <w:sz w:val="32"/>
                <w:szCs w:val="32"/>
                <w:lang w:eastAsia="ru-RU"/>
              </w:rPr>
              <w:t>Итого</w:t>
            </w:r>
          </w:p>
          <w:p w:rsidR="00796FDA" w:rsidRPr="00222BCE" w:rsidRDefault="00796FDA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796FDA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222BCE" w:rsidRDefault="00796FDA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796FDA" w:rsidRPr="00893E88" w:rsidRDefault="00893E88" w:rsidP="00222BCE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135</w:t>
            </w:r>
            <w:r w:rsidRPr="00893E88">
              <w:rPr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500</w:t>
            </w:r>
          </w:p>
          <w:p w:rsidR="00796FDA" w:rsidRPr="00222BCE" w:rsidRDefault="00796FDA" w:rsidP="00222B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796FDA" w:rsidRDefault="00796FDA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7" w:name="_Hlk20758167"/>
    </w:p>
    <w:bookmarkEnd w:id="7"/>
    <w:p w:rsidR="003678A8" w:rsidRPr="003678A8" w:rsidRDefault="003678A8" w:rsidP="00893E88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Cs/>
          <w:sz w:val="28"/>
          <w:szCs w:val="28"/>
        </w:rPr>
      </w:pPr>
    </w:p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lastRenderedPageBreak/>
        <w:t>Предусмотреть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Pr="00E42D54">
        <w:rPr>
          <w:b/>
          <w:color w:val="262626"/>
          <w:sz w:val="40"/>
          <w:szCs w:val="40"/>
          <w:lang w:eastAsia="ru-RU"/>
        </w:rPr>
        <w:t>в</w:t>
      </w:r>
      <w:r w:rsidR="00B77283" w:rsidRPr="00E42D54">
        <w:rPr>
          <w:b/>
          <w:color w:val="262626"/>
          <w:sz w:val="40"/>
          <w:szCs w:val="40"/>
          <w:lang w:eastAsia="ru-RU"/>
        </w:rPr>
        <w:t>иды услуг</w:t>
      </w:r>
      <w:r w:rsidR="001064B9">
        <w:rPr>
          <w:b/>
          <w:color w:val="262626"/>
          <w:sz w:val="40"/>
          <w:szCs w:val="40"/>
          <w:lang w:eastAsia="ru-RU"/>
        </w:rPr>
        <w:t xml:space="preserve"> мастерской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</w:p>
    <w:p w:rsidR="00E42D54" w:rsidRDefault="00B77283" w:rsidP="00E42D54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</w:p>
    <w:p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285"/>
        <w:gridCol w:w="746"/>
        <w:gridCol w:w="1418"/>
        <w:gridCol w:w="1134"/>
        <w:gridCol w:w="850"/>
        <w:gridCol w:w="1559"/>
        <w:gridCol w:w="1418"/>
      </w:tblGrid>
      <w:tr w:rsidR="00AC28C4" w:rsidRPr="00AC28C4" w:rsidTr="00600654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60065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:rsidTr="00600654">
        <w:trPr>
          <w:trHeight w:val="733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AC28C4" w:rsidRPr="00AC28C4" w:rsidTr="00600654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00654">
              <w:rPr>
                <w:sz w:val="28"/>
                <w:szCs w:val="28"/>
                <w:lang w:eastAsia="ru-RU"/>
              </w:rPr>
              <w:t>Изготовление ключей для квар</w:t>
            </w:r>
            <w:r>
              <w:rPr>
                <w:sz w:val="28"/>
                <w:szCs w:val="28"/>
                <w:lang w:eastAsia="ru-RU"/>
              </w:rPr>
              <w:t>тир, частных домов, от домофона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3 750</w:t>
            </w:r>
          </w:p>
        </w:tc>
      </w:tr>
      <w:tr w:rsidR="00AC28C4" w:rsidRPr="00AC28C4" w:rsidTr="00600654">
        <w:trPr>
          <w:trHeight w:val="542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Создание автомобильных ключей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</w:tr>
      <w:tr w:rsidR="00AC28C4" w:rsidRPr="00AC28C4" w:rsidTr="0060065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00654">
              <w:rPr>
                <w:sz w:val="28"/>
                <w:szCs w:val="28"/>
                <w:lang w:eastAsia="ru-RU"/>
              </w:rPr>
              <w:t>Производст</w:t>
            </w:r>
            <w:r>
              <w:rPr>
                <w:sz w:val="28"/>
                <w:szCs w:val="28"/>
                <w:lang w:eastAsia="ru-RU"/>
              </w:rPr>
              <w:t>во дубликатов замков для сейфов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1 500</w:t>
            </w:r>
          </w:p>
        </w:tc>
      </w:tr>
      <w:tr w:rsidR="00AC28C4" w:rsidRPr="00AC28C4" w:rsidTr="00600654">
        <w:trPr>
          <w:trHeight w:val="56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00654">
              <w:rPr>
                <w:sz w:val="28"/>
                <w:szCs w:val="28"/>
                <w:lang w:eastAsia="ru-RU"/>
              </w:rPr>
              <w:t>Услуга экстренного вск</w:t>
            </w:r>
            <w:r>
              <w:rPr>
                <w:sz w:val="28"/>
                <w:szCs w:val="28"/>
                <w:lang w:eastAsia="ru-RU"/>
              </w:rPr>
              <w:t>рытия дверных и сейфовых замков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AC28C4" w:rsidRPr="00AC28C4" w:rsidTr="0060065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Заточка</w:t>
            </w:r>
            <w:r w:rsidRPr="00600654">
              <w:rPr>
                <w:sz w:val="28"/>
                <w:szCs w:val="28"/>
                <w:lang w:eastAsia="ru-RU"/>
              </w:rPr>
              <w:t xml:space="preserve"> ножей и</w:t>
            </w:r>
            <w:r>
              <w:rPr>
                <w:sz w:val="28"/>
                <w:szCs w:val="28"/>
                <w:lang w:eastAsia="ru-RU"/>
              </w:rPr>
              <w:t xml:space="preserve"> ножниц, различных инструментов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AC28C4" w:rsidRPr="00AC28C4" w:rsidTr="0060065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 w:rsidRPr="00600654">
              <w:rPr>
                <w:sz w:val="28"/>
                <w:szCs w:val="28"/>
                <w:lang w:eastAsia="ru-RU"/>
              </w:rPr>
              <w:t>орговля аксессуарами – брелков, чехлов для ключей.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750</w:t>
            </w:r>
          </w:p>
        </w:tc>
      </w:tr>
      <w:tr w:rsidR="00AC28C4" w:rsidRPr="00AC28C4" w:rsidTr="0060065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600654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Изготовление ключа по замку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2 1</w:t>
            </w:r>
            <w:r w:rsidR="00AC28C4" w:rsidRPr="00AC28C4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  <w:tr w:rsidR="00AC28C4" w:rsidRPr="00AC28C4" w:rsidTr="00600654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AC28C4" w:rsidP="00DC19FE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C19FE">
              <w:rPr>
                <w:sz w:val="28"/>
                <w:szCs w:val="28"/>
                <w:lang w:eastAsia="ru-RU"/>
              </w:rPr>
              <w:t>Заправка зажигалок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AC28C4" w:rsidRPr="00AC28C4" w:rsidRDefault="00DC19FE" w:rsidP="00DC19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600</w:t>
            </w:r>
          </w:p>
        </w:tc>
      </w:tr>
      <w:tr w:rsidR="00DC19FE" w:rsidRPr="00AC28C4" w:rsidTr="00A60879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C19FE" w:rsidRPr="00AC28C4" w:rsidRDefault="00DC19FE" w:rsidP="00AC28C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:rsidR="00DC19FE" w:rsidRDefault="00DC19FE" w:rsidP="00AC28C4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:rsidR="00DC19FE" w:rsidRPr="00AC28C4" w:rsidRDefault="00DC19FE" w:rsidP="0060065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38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C19FE" w:rsidRPr="00AC28C4" w:rsidRDefault="00DC19FE" w:rsidP="00AC28C4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15 7</w:t>
            </w: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00</w:t>
            </w:r>
          </w:p>
        </w:tc>
      </w:tr>
    </w:tbl>
    <w:p w:rsidR="001B65C5" w:rsidRDefault="001B65C5" w:rsidP="00DC19FE">
      <w:pPr>
        <w:shd w:val="clear" w:color="auto" w:fill="FFFFFF"/>
        <w:suppressAutoHyphens w:val="0"/>
        <w:spacing w:before="120" w:after="240" w:line="360" w:lineRule="auto"/>
        <w:ind w:right="225"/>
        <w:rPr>
          <w:b/>
          <w:color w:val="262626"/>
          <w:sz w:val="28"/>
          <w:szCs w:val="28"/>
          <w:u w:val="single"/>
          <w:lang w:eastAsia="ru-RU"/>
        </w:rPr>
      </w:pPr>
    </w:p>
    <w:p w:rsidR="004218F3" w:rsidRDefault="00971011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  <w:r w:rsidRPr="00283463">
        <w:rPr>
          <w:b/>
          <w:color w:val="262626"/>
          <w:sz w:val="28"/>
          <w:szCs w:val="28"/>
          <w:lang w:eastAsia="ru-RU"/>
        </w:rPr>
        <w:t xml:space="preserve"> </w:t>
      </w:r>
    </w:p>
    <w:p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lastRenderedPageBreak/>
        <w:t>В начале осуществления деятельности  целесообразно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8" w:name="_Hlk19697212"/>
      <w:bookmarkStart w:id="9" w:name="_Hlk19697238"/>
    </w:p>
    <w:p w:rsidR="00464ACC" w:rsidRPr="000E53F7" w:rsidRDefault="00464ACC" w:rsidP="00464ACC">
      <w:pPr>
        <w:spacing w:line="276" w:lineRule="auto"/>
        <w:ind w:firstLine="539"/>
        <w:jc w:val="both"/>
        <w:rPr>
          <w:sz w:val="28"/>
          <w:szCs w:val="28"/>
        </w:rPr>
      </w:pPr>
      <w:r w:rsidRPr="000E53F7">
        <w:rPr>
          <w:sz w:val="28"/>
          <w:szCs w:val="28"/>
        </w:rPr>
        <w:t xml:space="preserve">- </w:t>
      </w:r>
      <w:r w:rsidR="000957C5">
        <w:rPr>
          <w:sz w:val="28"/>
          <w:szCs w:val="28"/>
        </w:rPr>
        <w:t>распространение визиток</w:t>
      </w:r>
    </w:p>
    <w:bookmarkEnd w:id="8"/>
    <w:bookmarkEnd w:id="9"/>
    <w:p w:rsidR="00464ACC" w:rsidRDefault="000957C5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4ACC">
        <w:rPr>
          <w:sz w:val="28"/>
          <w:szCs w:val="28"/>
        </w:rPr>
        <w:t xml:space="preserve">    -</w:t>
      </w:r>
      <w:r w:rsidR="00DF5302">
        <w:rPr>
          <w:sz w:val="28"/>
          <w:szCs w:val="28"/>
        </w:rPr>
        <w:t xml:space="preserve"> </w:t>
      </w:r>
      <w:r w:rsidR="00464ACC">
        <w:rPr>
          <w:sz w:val="28"/>
          <w:szCs w:val="28"/>
        </w:rPr>
        <w:t>для за</w:t>
      </w:r>
      <w:r w:rsidR="00D65709">
        <w:rPr>
          <w:sz w:val="28"/>
          <w:szCs w:val="28"/>
        </w:rPr>
        <w:t xml:space="preserve">крепления лояльности клиентов </w:t>
      </w:r>
      <w:r w:rsidR="00464ACC">
        <w:rPr>
          <w:sz w:val="28"/>
          <w:szCs w:val="28"/>
        </w:rPr>
        <w:t>необходимо предоставл</w:t>
      </w:r>
      <w:r w:rsidR="00D65709">
        <w:rPr>
          <w:sz w:val="28"/>
          <w:szCs w:val="28"/>
        </w:rPr>
        <w:t>ять постоянным клиентам скидки.</w:t>
      </w:r>
    </w:p>
    <w:p w:rsidR="00DF5302" w:rsidRDefault="00DF5302" w:rsidP="004218F3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перечень постоянных 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213DAA" w:rsidTr="00E42D54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:rsidTr="00E42D54">
        <w:trPr>
          <w:trHeight w:val="840"/>
        </w:trPr>
        <w:tc>
          <w:tcPr>
            <w:tcW w:w="4565" w:type="dxa"/>
            <w:vMerge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693" w:type="dxa"/>
          </w:tcPr>
          <w:p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552" w:type="dxa"/>
          </w:tcPr>
          <w:p w:rsidR="00213DAA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  <w:tr w:rsidR="00213DAA" w:rsidTr="00E42D54">
        <w:trPr>
          <w:trHeight w:val="567"/>
        </w:trPr>
        <w:tc>
          <w:tcPr>
            <w:tcW w:w="4565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2552" w:type="dxa"/>
          </w:tcPr>
          <w:p w:rsidR="00213DAA" w:rsidRPr="00BA2072" w:rsidRDefault="00213DAA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0957C5" w:rsidTr="00E42D54">
        <w:trPr>
          <w:trHeight w:val="567"/>
        </w:trPr>
        <w:tc>
          <w:tcPr>
            <w:tcW w:w="4565" w:type="dxa"/>
          </w:tcPr>
          <w:p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2693" w:type="dxa"/>
          </w:tcPr>
          <w:p w:rsidR="000957C5" w:rsidRPr="00BA2072" w:rsidRDefault="001064B9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0957C5">
              <w:rPr>
                <w:color w:val="262626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2552" w:type="dxa"/>
          </w:tcPr>
          <w:p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5 000</w:t>
            </w:r>
          </w:p>
        </w:tc>
      </w:tr>
      <w:tr w:rsidR="000957C5" w:rsidTr="00E42D54">
        <w:trPr>
          <w:trHeight w:val="567"/>
        </w:trPr>
        <w:tc>
          <w:tcPr>
            <w:tcW w:w="4565" w:type="dxa"/>
          </w:tcPr>
          <w:p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Расход</w:t>
            </w:r>
            <w:r>
              <w:rPr>
                <w:color w:val="262626"/>
                <w:sz w:val="28"/>
                <w:szCs w:val="28"/>
                <w:lang w:eastAsia="ru-RU"/>
              </w:rPr>
              <w:t>ные материалы</w:t>
            </w:r>
          </w:p>
        </w:tc>
        <w:tc>
          <w:tcPr>
            <w:tcW w:w="2693" w:type="dxa"/>
          </w:tcPr>
          <w:p w:rsidR="000957C5" w:rsidRPr="00BA2072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552" w:type="dxa"/>
          </w:tcPr>
          <w:p w:rsidR="000957C5" w:rsidRPr="00BA2072" w:rsidRDefault="001064B9" w:rsidP="000957C5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</w:t>
            </w:r>
            <w:r w:rsidR="000957C5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0957C5" w:rsidTr="00E42D54">
        <w:trPr>
          <w:trHeight w:val="567"/>
        </w:trPr>
        <w:tc>
          <w:tcPr>
            <w:tcW w:w="4565" w:type="dxa"/>
          </w:tcPr>
          <w:p w:rsidR="000957C5" w:rsidRPr="00F97183" w:rsidRDefault="000957C5" w:rsidP="000957C5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97183">
              <w:rPr>
                <w:b/>
                <w:color w:val="262626"/>
                <w:sz w:val="28"/>
                <w:szCs w:val="28"/>
                <w:lang w:eastAsia="ru-RU"/>
              </w:rPr>
              <w:t>ИТОГО (В)</w:t>
            </w:r>
          </w:p>
        </w:tc>
        <w:tc>
          <w:tcPr>
            <w:tcW w:w="2693" w:type="dxa"/>
          </w:tcPr>
          <w:p w:rsidR="000957C5" w:rsidRPr="00F97183" w:rsidRDefault="001064B9" w:rsidP="00E42D54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10</w:t>
            </w:r>
            <w:r w:rsidR="00F97183" w:rsidRPr="00F97183">
              <w:rPr>
                <w:b/>
                <w:color w:val="262626"/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2552" w:type="dxa"/>
          </w:tcPr>
          <w:p w:rsidR="000957C5" w:rsidRPr="00F97183" w:rsidRDefault="001064B9" w:rsidP="00E42D54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8 3</w:t>
            </w:r>
            <w:r w:rsidR="00F97183" w:rsidRPr="00F97183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:rsidR="00971011" w:rsidRDefault="00971011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F97183" w:rsidRDefault="00F97183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F97183" w:rsidRDefault="00F97183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7E1538" w:rsidRDefault="007E1538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F97183" w:rsidRDefault="00F97183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0957C5" w:rsidRDefault="000957C5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0957C5" w:rsidRDefault="000957C5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lastRenderedPageBreak/>
        <w:t>Расчет налоговых платежей в бюджет</w:t>
      </w:r>
    </w:p>
    <w:p w:rsidR="004349A2" w:rsidRDefault="007E1538" w:rsidP="001064B9">
      <w:pPr>
        <w:spacing w:line="360" w:lineRule="auto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DB231B8" wp14:editId="282A2CA6">
            <wp:extent cx="5834413" cy="1992574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(3).png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t="34090" r="49100" b="36448"/>
                    <a:stretch/>
                  </pic:blipFill>
                  <pic:spPr bwMode="auto">
                    <a:xfrm>
                      <a:off x="0" y="0"/>
                      <a:ext cx="5842065" cy="199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4349A2" w:rsidRPr="004349A2">
        <w:rPr>
          <w:sz w:val="28"/>
          <w:szCs w:val="28"/>
          <w:lang w:eastAsia="ru-RU"/>
        </w:rPr>
        <w:t>ый расчет 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283463" w:rsidRPr="007E1538" w:rsidRDefault="007E1538" w:rsidP="007E1538">
      <w:pPr>
        <w:spacing w:line="360" w:lineRule="auto"/>
        <w:jc w:val="both"/>
        <w:rPr>
          <w:bCs/>
          <w:sz w:val="28"/>
          <w:szCs w:val="28"/>
          <w:u w:val="single"/>
        </w:rPr>
      </w:pPr>
      <w:r w:rsidRPr="007E1538">
        <w:rPr>
          <w:bCs/>
          <w:sz w:val="28"/>
          <w:szCs w:val="28"/>
          <w:u w:val="single"/>
        </w:rPr>
        <w:t>https://www.nalog.ru/rn48/taxation/taxes/usn/</w:t>
      </w:r>
    </w:p>
    <w:p w:rsidR="00DD5006" w:rsidRDefault="00DD5006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7E1538" w:rsidRPr="007E1538" w:rsidRDefault="007E1538" w:rsidP="007E1538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Для упрощённой системы налогообложения налоговые </w:t>
      </w:r>
      <w:r w:rsidRPr="007E1538">
        <w:rPr>
          <w:b/>
          <w:bCs/>
          <w:iCs/>
          <w:color w:val="000000"/>
          <w:kern w:val="36"/>
          <w:sz w:val="28"/>
          <w:szCs w:val="28"/>
          <w:lang w:eastAsia="ru-RU"/>
        </w:rPr>
        <w:t>ставки</w:t>
      </w: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 зависят от выбранного предпринимателем или организацией объекта налогообложения.</w:t>
      </w:r>
    </w:p>
    <w:p w:rsidR="007E1538" w:rsidRPr="007E1538" w:rsidRDefault="007E1538" w:rsidP="007E1538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7E1538">
        <w:rPr>
          <w:b/>
          <w:bCs/>
          <w:iCs/>
          <w:color w:val="000000"/>
          <w:kern w:val="36"/>
          <w:sz w:val="28"/>
          <w:szCs w:val="28"/>
          <w:lang w:eastAsia="ru-RU"/>
        </w:rPr>
        <w:t>Налоговой базой</w:t>
      </w: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 при УСН с объектом «доходы» является денежное выражение всех доходов предпринимателя.</w:t>
      </w:r>
    </w:p>
    <w:p w:rsidR="007E1538" w:rsidRPr="007E1538" w:rsidRDefault="007E1538" w:rsidP="007E1538">
      <w:pPr>
        <w:shd w:val="clear" w:color="auto" w:fill="FFFFFF"/>
        <w:suppressAutoHyphens w:val="0"/>
        <w:spacing w:after="90" w:line="420" w:lineRule="atLeast"/>
        <w:ind w:firstLine="709"/>
        <w:jc w:val="both"/>
        <w:textAlignment w:val="baseline"/>
        <w:outlineLvl w:val="0"/>
        <w:rPr>
          <w:bCs/>
          <w:iCs/>
          <w:color w:val="000000"/>
          <w:kern w:val="36"/>
          <w:sz w:val="28"/>
          <w:szCs w:val="28"/>
          <w:lang w:eastAsia="ru-RU"/>
        </w:rPr>
      </w:pP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На УСН с объектом «доходы минус расходы» </w:t>
      </w:r>
      <w:r w:rsidRPr="007E1538">
        <w:rPr>
          <w:b/>
          <w:bCs/>
          <w:iCs/>
          <w:color w:val="000000"/>
          <w:kern w:val="36"/>
          <w:sz w:val="28"/>
          <w:szCs w:val="28"/>
          <w:lang w:eastAsia="ru-RU"/>
        </w:rPr>
        <w:t>базой</w:t>
      </w:r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 xml:space="preserve"> является разница доходов и расходов. Чем больше расходов, тем меньше будет размер базы и, соответственно, суммы налога. Однако уменьшение налоговой базы по УСН с объектом «доходы минус расходы» возможно не на все расходы, а лишь на те, что перечислены </w:t>
      </w:r>
      <w:hyperlink r:id="rId33" w:anchor="block_34616" w:tgtFrame="_blank" w:history="1">
        <w:r w:rsidRPr="007E1538">
          <w:rPr>
            <w:rStyle w:val="ac"/>
            <w:bCs/>
            <w:iCs/>
            <w:kern w:val="36"/>
            <w:sz w:val="28"/>
            <w:szCs w:val="28"/>
            <w:lang w:eastAsia="ru-RU"/>
          </w:rPr>
          <w:t>ст. 346.16 НК РФ</w:t>
        </w:r>
      </w:hyperlink>
      <w:r w:rsidRPr="007E1538">
        <w:rPr>
          <w:bCs/>
          <w:iCs/>
          <w:color w:val="000000"/>
          <w:kern w:val="36"/>
          <w:sz w:val="28"/>
          <w:szCs w:val="28"/>
          <w:lang w:eastAsia="ru-RU"/>
        </w:rPr>
        <w:t>.</w:t>
      </w:r>
    </w:p>
    <w:p w:rsidR="00283463" w:rsidRDefault="00283463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328C1" w:rsidRDefault="002328C1" w:rsidP="007E1538">
      <w:pPr>
        <w:shd w:val="clear" w:color="auto" w:fill="FFFFFF"/>
        <w:suppressAutoHyphens w:val="0"/>
        <w:spacing w:before="270" w:after="90" w:line="420" w:lineRule="atLeas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83463" w:rsidRDefault="00283463" w:rsidP="00213DAA">
      <w:pPr>
        <w:shd w:val="clear" w:color="auto" w:fill="FFFFFF"/>
        <w:suppressAutoHyphens w:val="0"/>
        <w:spacing w:before="270" w:after="90" w:line="420" w:lineRule="atLeast"/>
        <w:jc w:val="right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:rsidR="00213DAA" w:rsidRPr="00283463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</w:t>
      </w:r>
      <w:proofErr w:type="spellStart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справочно</w:t>
      </w:r>
      <w:proofErr w:type="spellEnd"/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)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2552"/>
      </w:tblGrid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lastRenderedPageBreak/>
              <w:t>Вид взноса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Default="00213DAA" w:rsidP="00036297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:rsidR="00213DAA" w:rsidRPr="006214EB" w:rsidRDefault="00213DAA" w:rsidP="00036297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(с учетом ФФОМС)</w:t>
            </w:r>
          </w:p>
        </w:tc>
        <w:tc>
          <w:tcPr>
            <w:tcW w:w="2552" w:type="dxa"/>
          </w:tcPr>
          <w:p w:rsidR="00213DAA" w:rsidRPr="006214EB" w:rsidRDefault="00E20569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</w:p>
          <w:p w:rsidR="00213DAA" w:rsidRPr="006214EB" w:rsidRDefault="00213DAA" w:rsidP="002F54CF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(1% от годовой суммы дохода, превышающей 300 000 руб., но не более 135 495,36 руб.)</w:t>
            </w:r>
          </w:p>
        </w:tc>
        <w:tc>
          <w:tcPr>
            <w:tcW w:w="2552" w:type="dxa"/>
          </w:tcPr>
          <w:p w:rsidR="00213DAA" w:rsidRPr="006214EB" w:rsidRDefault="00213DA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14EB">
              <w:rPr>
                <w:sz w:val="28"/>
                <w:szCs w:val="28"/>
              </w:rPr>
              <w:t>3 650</w:t>
            </w:r>
          </w:p>
        </w:tc>
      </w:tr>
      <w:tr w:rsidR="00213DAA" w:rsidRPr="00F77729" w:rsidTr="00283463">
        <w:trPr>
          <w:trHeight w:val="615"/>
        </w:trPr>
        <w:tc>
          <w:tcPr>
            <w:tcW w:w="8642" w:type="dxa"/>
          </w:tcPr>
          <w:p w:rsidR="00213DAA" w:rsidRPr="008748AC" w:rsidRDefault="00213DAA" w:rsidP="002F54CF">
            <w:pPr>
              <w:spacing w:line="360" w:lineRule="auto"/>
              <w:rPr>
                <w:b/>
                <w:bCs/>
                <w:iCs/>
                <w:sz w:val="28"/>
                <w:szCs w:val="28"/>
              </w:rPr>
            </w:pPr>
            <w:r w:rsidRPr="008748AC">
              <w:rPr>
                <w:b/>
                <w:bCs/>
                <w:iCs/>
                <w:sz w:val="28"/>
                <w:szCs w:val="28"/>
              </w:rPr>
              <w:t>ИТОГО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2552" w:type="dxa"/>
          </w:tcPr>
          <w:p w:rsidR="00213DAA" w:rsidRPr="006214EB" w:rsidRDefault="00E20569" w:rsidP="002F54CF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44 524</w:t>
            </w:r>
          </w:p>
        </w:tc>
      </w:tr>
    </w:tbl>
    <w:p w:rsidR="00213DAA" w:rsidRPr="00CE43B7" w:rsidRDefault="00213DAA" w:rsidP="00213DAA">
      <w:pPr>
        <w:spacing w:line="360" w:lineRule="auto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p w:rsidR="007B4742" w:rsidRDefault="007B4742" w:rsidP="00213DAA">
      <w:pPr>
        <w:spacing w:line="360" w:lineRule="auto"/>
        <w:rPr>
          <w:b/>
          <w:sz w:val="28"/>
          <w:szCs w:val="28"/>
          <w:u w:val="single"/>
        </w:rPr>
      </w:pPr>
    </w:p>
    <w:p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:rsidR="00213DAA" w:rsidRPr="00283463" w:rsidRDefault="00213DAA" w:rsidP="00213DAA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 w:rsidR="00283463">
        <w:rPr>
          <w:bCs/>
          <w:sz w:val="28"/>
          <w:szCs w:val="28"/>
        </w:rPr>
        <w:t xml:space="preserve"> здесь </w:t>
      </w:r>
      <w:r w:rsidRPr="00283463">
        <w:rPr>
          <w:bCs/>
          <w:sz w:val="28"/>
          <w:szCs w:val="28"/>
        </w:rPr>
        <w:t xml:space="preserve">: </w:t>
      </w:r>
      <w:hyperlink r:id="rId34" w:history="1">
        <w:r w:rsidRPr="00283463">
          <w:rPr>
            <w:rStyle w:val="ac"/>
            <w:bCs/>
            <w:sz w:val="28"/>
            <w:szCs w:val="28"/>
          </w:rPr>
          <w:t>https://www.regberry.ru/nalogooblozhenie/nalogi-ip-bez-rabotnikov-v-2019-godu</w:t>
        </w:r>
      </w:hyperlink>
    </w:p>
    <w:p w:rsidR="00B77283" w:rsidRPr="00283463" w:rsidRDefault="00213DAA" w:rsidP="00213DAA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5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B77283" w:rsidRPr="00283463" w:rsidRDefault="00B77283" w:rsidP="007F42C4">
      <w:pPr>
        <w:spacing w:line="360" w:lineRule="auto"/>
        <w:rPr>
          <w:b/>
          <w:sz w:val="28"/>
          <w:szCs w:val="28"/>
        </w:rPr>
      </w:pPr>
    </w:p>
    <w:p w:rsidR="000C2A80" w:rsidRDefault="000C2A8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A43D70" w:rsidRDefault="00A43D70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тыс. руб.</w:t>
      </w:r>
    </w:p>
    <w:p w:rsidR="002328C1" w:rsidRDefault="002328C1" w:rsidP="002328C1">
      <w:pPr>
        <w:spacing w:line="276" w:lineRule="auto"/>
        <w:ind w:left="142" w:firstLine="708"/>
        <w:jc w:val="both"/>
        <w:rPr>
          <w:sz w:val="28"/>
          <w:szCs w:val="28"/>
        </w:rPr>
      </w:pPr>
    </w:p>
    <w:tbl>
      <w:tblPr>
        <w:tblStyle w:val="a4"/>
        <w:tblW w:w="109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012"/>
        <w:gridCol w:w="236"/>
        <w:gridCol w:w="3308"/>
        <w:gridCol w:w="3402"/>
      </w:tblGrid>
      <w:tr w:rsidR="002328C1" w:rsidTr="002328C1">
        <w:trPr>
          <w:cantSplit/>
          <w:trHeight w:val="4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Default="002328C1" w:rsidP="00110D65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2328C1" w:rsidTr="002328C1">
        <w:trPr>
          <w:trHeight w:val="2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Pr="000C2A80" w:rsidRDefault="002328C1" w:rsidP="00110D6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Pr="000C2A80" w:rsidRDefault="002328C1" w:rsidP="00110D6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2328C1" w:rsidTr="002328C1">
        <w:trPr>
          <w:trHeight w:val="2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C1" w:rsidRPr="00D71227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8C1" w:rsidRPr="00D71227" w:rsidRDefault="002328C1" w:rsidP="00110D6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</w:tr>
      <w:tr w:rsidR="002328C1" w:rsidTr="002328C1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C1" w:rsidRDefault="002328C1" w:rsidP="0011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Default="002328C1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</w:p>
          <w:p w:rsidR="002328C1" w:rsidRPr="000C2A80" w:rsidRDefault="002328C1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15 700</w:t>
            </w:r>
          </w:p>
        </w:tc>
      </w:tr>
      <w:tr w:rsidR="002328C1" w:rsidTr="002328C1"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Pr="00BC0FFF" w:rsidRDefault="002328C1" w:rsidP="00110D65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Pr="00B37DAE" w:rsidRDefault="002328C1" w:rsidP="00110D65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1 500</w:t>
            </w:r>
          </w:p>
        </w:tc>
      </w:tr>
      <w:tr w:rsidR="002328C1" w:rsidTr="002328C1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Default="002328C1" w:rsidP="00110D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suppressAutoHyphens w:val="0"/>
              <w:spacing w:after="200" w:line="276" w:lineRule="auto"/>
              <w:jc w:val="center"/>
            </w:pPr>
            <w:r>
              <w:t>10 500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8 300</w:t>
            </w:r>
          </w:p>
        </w:tc>
      </w:tr>
      <w:tr w:rsidR="002328C1" w:rsidRPr="00587D5B" w:rsidTr="002328C1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Pr="00587D5B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C1" w:rsidRPr="00587D5B" w:rsidRDefault="002328C1" w:rsidP="00110D6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suppressAutoHyphens w:val="0"/>
              <w:spacing w:after="200" w:line="276" w:lineRule="auto"/>
              <w:jc w:val="center"/>
            </w:pPr>
            <w:r>
              <w:t xml:space="preserve"> 2 280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2328C1" w:rsidP="00110D65">
            <w:pPr>
              <w:jc w:val="center"/>
            </w:pPr>
            <w:r>
              <w:t>942</w:t>
            </w:r>
          </w:p>
        </w:tc>
      </w:tr>
      <w:tr w:rsidR="002328C1" w:rsidRPr="00587D5B" w:rsidTr="002328C1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Pr="00587D5B" w:rsidRDefault="002328C1" w:rsidP="00110D6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C1" w:rsidRPr="00587D5B" w:rsidRDefault="002328C1" w:rsidP="00110D6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  <w:r w:rsidRPr="009B79E5">
              <w:rPr>
                <w:b/>
                <w:bCs/>
                <w:sz w:val="28"/>
                <w:szCs w:val="28"/>
              </w:rPr>
              <w:t>(Г)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C70B56" w:rsidP="00110D65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8C1" w:rsidRPr="000C2A80" w:rsidRDefault="00C70B56" w:rsidP="00110D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6 458</w:t>
            </w:r>
          </w:p>
        </w:tc>
      </w:tr>
    </w:tbl>
    <w:p w:rsidR="002328C1" w:rsidRDefault="002328C1" w:rsidP="002328C1">
      <w:pPr>
        <w:spacing w:line="276" w:lineRule="auto"/>
        <w:ind w:left="142" w:firstLine="708"/>
        <w:jc w:val="both"/>
        <w:rPr>
          <w:sz w:val="28"/>
          <w:szCs w:val="28"/>
        </w:rPr>
      </w:pPr>
    </w:p>
    <w:p w:rsidR="00036297" w:rsidRDefault="00036297" w:rsidP="0003629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A4CFD" w:rsidRDefault="000A4CFD" w:rsidP="00A43D70">
      <w:pPr>
        <w:spacing w:line="276" w:lineRule="auto"/>
        <w:ind w:firstLine="191"/>
        <w:jc w:val="both"/>
        <w:rPr>
          <w:b/>
          <w:sz w:val="28"/>
          <w:szCs w:val="28"/>
        </w:rPr>
      </w:pPr>
    </w:p>
    <w:p w:rsidR="000C2A80" w:rsidRPr="000A4CFD" w:rsidRDefault="000C2A80" w:rsidP="00A43D70">
      <w:pPr>
        <w:spacing w:line="276" w:lineRule="auto"/>
        <w:ind w:firstLine="191"/>
        <w:jc w:val="both"/>
        <w:rPr>
          <w:sz w:val="40"/>
          <w:szCs w:val="40"/>
        </w:rPr>
      </w:pPr>
      <w:r w:rsidRPr="000A4CFD">
        <w:rPr>
          <w:b/>
          <w:sz w:val="40"/>
          <w:szCs w:val="40"/>
        </w:rPr>
        <w:t>Эффективность проекта</w:t>
      </w:r>
      <w:r w:rsidRPr="000A4CFD">
        <w:rPr>
          <w:sz w:val="40"/>
          <w:szCs w:val="40"/>
        </w:rPr>
        <w:t xml:space="preserve"> </w:t>
      </w:r>
    </w:p>
    <w:p w:rsidR="00B77283" w:rsidRPr="00036297" w:rsidRDefault="00B77283" w:rsidP="007F42C4">
      <w:pPr>
        <w:spacing w:line="360" w:lineRule="auto"/>
        <w:rPr>
          <w:b/>
        </w:rPr>
      </w:pP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3012"/>
        <w:gridCol w:w="236"/>
        <w:gridCol w:w="3308"/>
        <w:gridCol w:w="3402"/>
      </w:tblGrid>
      <w:tr w:rsidR="00552CBB" w:rsidTr="004218F3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CBB" w:rsidRDefault="00552CBB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52CBB" w:rsidRDefault="00552CBB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B" w:rsidRDefault="00552CBB" w:rsidP="004218F3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552CBB" w:rsidRPr="000C2A80" w:rsidTr="004218F3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BB" w:rsidRDefault="00552CBB" w:rsidP="004218F3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B" w:rsidRPr="000C2A80" w:rsidRDefault="00552CBB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B" w:rsidRPr="000C2A80" w:rsidRDefault="00552CBB" w:rsidP="004218F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C70B56" w:rsidRPr="00D71227" w:rsidTr="002743CB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56" w:rsidRDefault="00C70B56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56" w:rsidRDefault="00C70B56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0B56" w:rsidRDefault="00C70B56" w:rsidP="004218F3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56" w:rsidRPr="00D71227" w:rsidRDefault="00C70B56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B56" w:rsidRPr="00D71227" w:rsidRDefault="00C70B56" w:rsidP="004218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 (6%)</w:t>
            </w:r>
          </w:p>
        </w:tc>
      </w:tr>
      <w:tr w:rsidR="002350AF" w:rsidRPr="000C2A80" w:rsidTr="003A4C6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0AF" w:rsidRDefault="002350AF" w:rsidP="004218F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Default="002350AF" w:rsidP="004218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реализацию проекта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4218F3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4218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135 500</w:t>
            </w:r>
          </w:p>
        </w:tc>
      </w:tr>
      <w:tr w:rsidR="002350AF" w:rsidRPr="000C2A80" w:rsidTr="00FF0318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BC0FFF" w:rsidRDefault="002350AF" w:rsidP="00552CBB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3"/>
                <w:sz w:val="28"/>
                <w:szCs w:val="28"/>
                <w:lang w:eastAsia="en-US"/>
              </w:rPr>
              <w:t>Среднемесячный доход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D91716" w:rsidRDefault="002350AF" w:rsidP="00552CBB">
            <w:pPr>
              <w:suppressAutoHyphens w:val="0"/>
              <w:spacing w:after="200" w:line="276" w:lineRule="auto"/>
              <w:jc w:val="center"/>
            </w:pPr>
            <w:r>
              <w:t>38 000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D91716" w:rsidRDefault="002350AF" w:rsidP="00552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15 700</w:t>
            </w:r>
          </w:p>
        </w:tc>
      </w:tr>
      <w:tr w:rsidR="002350AF" w:rsidRPr="000C2A80" w:rsidTr="006A5382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B37DAE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Среднемесячный расход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D91716" w:rsidRDefault="002350AF" w:rsidP="00552CBB">
            <w:pPr>
              <w:suppressAutoHyphens w:val="0"/>
              <w:spacing w:after="200" w:line="276" w:lineRule="auto"/>
              <w:jc w:val="center"/>
            </w:pPr>
            <w:r>
              <w:t>3 000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D91716" w:rsidRDefault="002350AF" w:rsidP="00552CBB">
            <w:pPr>
              <w:jc w:val="center"/>
            </w:pPr>
            <w:r>
              <w:t>1 500</w:t>
            </w:r>
          </w:p>
        </w:tc>
      </w:tr>
      <w:tr w:rsidR="002350AF" w:rsidRPr="000C2A80" w:rsidTr="009C1F60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Чистая прибыль в месяц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6 458</w:t>
            </w:r>
          </w:p>
        </w:tc>
      </w:tr>
      <w:tr w:rsidR="002350AF" w:rsidRPr="000C2A80" w:rsidTr="00590D63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8"/>
                <w:sz w:val="28"/>
                <w:szCs w:val="28"/>
                <w:lang w:eastAsia="en-US"/>
              </w:rPr>
              <w:t>Окупаемость проекта</w:t>
            </w:r>
            <w:r>
              <w:rPr>
                <w:iCs/>
                <w:spacing w:val="-8"/>
                <w:sz w:val="28"/>
                <w:szCs w:val="28"/>
                <w:lang w:eastAsia="en-US"/>
              </w:rPr>
              <w:t xml:space="preserve"> (мес.)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suppressAutoHyphens w:val="0"/>
              <w:spacing w:after="200" w:line="276" w:lineRule="auto"/>
              <w:jc w:val="center"/>
            </w:pPr>
            <w:r>
              <w:t>5,3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jc w:val="center"/>
            </w:pPr>
            <w:r>
              <w:t>20,9</w:t>
            </w:r>
          </w:p>
        </w:tc>
      </w:tr>
      <w:tr w:rsidR="002350AF" w:rsidRPr="000C2A80" w:rsidTr="00324586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AF" w:rsidRPr="00587D5B" w:rsidRDefault="002350AF" w:rsidP="00552CBB">
            <w:pPr>
              <w:jc w:val="both"/>
              <w:rPr>
                <w:sz w:val="28"/>
                <w:szCs w:val="28"/>
              </w:rPr>
            </w:pPr>
            <w:r w:rsidRPr="001F433E">
              <w:rPr>
                <w:iCs/>
                <w:spacing w:val="-11"/>
                <w:sz w:val="28"/>
                <w:szCs w:val="28"/>
                <w:lang w:eastAsia="en-US"/>
              </w:rPr>
              <w:t>Рентабельность проекта</w:t>
            </w:r>
            <w:r>
              <w:rPr>
                <w:iCs/>
                <w:spacing w:val="-11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AF" w:rsidRPr="000C2A80" w:rsidRDefault="002350AF" w:rsidP="00552C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</w:tr>
    </w:tbl>
    <w:p w:rsidR="00850B87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0B87" w:rsidRPr="003A6AA6" w:rsidRDefault="00850B87" w:rsidP="00850B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A0CC3" w:rsidRPr="00AF6B98" w:rsidRDefault="002A0CC3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sectPr w:rsidR="002A0CC3" w:rsidRPr="00AF6B98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879" w:rsidRDefault="00A60879" w:rsidP="00F64FAC">
      <w:r>
        <w:separator/>
      </w:r>
    </w:p>
  </w:endnote>
  <w:endnote w:type="continuationSeparator" w:id="0">
    <w:p w:rsidR="00A60879" w:rsidRDefault="00A60879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879" w:rsidRDefault="00A60879" w:rsidP="00F64FAC">
      <w:r>
        <w:separator/>
      </w:r>
    </w:p>
  </w:footnote>
  <w:footnote w:type="continuationSeparator" w:id="0">
    <w:p w:rsidR="00A60879" w:rsidRDefault="00A60879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47E53"/>
    <w:multiLevelType w:val="hybridMultilevel"/>
    <w:tmpl w:val="FAFAE49C"/>
    <w:lvl w:ilvl="0" w:tplc="D80AAD12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97"/>
    <w:rsid w:val="00001874"/>
    <w:rsid w:val="0000496C"/>
    <w:rsid w:val="00004DB3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1113"/>
    <w:rsid w:val="000678AB"/>
    <w:rsid w:val="00067F3D"/>
    <w:rsid w:val="00081B2C"/>
    <w:rsid w:val="00091540"/>
    <w:rsid w:val="000925AF"/>
    <w:rsid w:val="00093F9F"/>
    <w:rsid w:val="00094814"/>
    <w:rsid w:val="000957C5"/>
    <w:rsid w:val="00096D45"/>
    <w:rsid w:val="000A08C8"/>
    <w:rsid w:val="000A4CFD"/>
    <w:rsid w:val="000B3557"/>
    <w:rsid w:val="000B4D1C"/>
    <w:rsid w:val="000B667E"/>
    <w:rsid w:val="000B6928"/>
    <w:rsid w:val="000B7793"/>
    <w:rsid w:val="000C2A80"/>
    <w:rsid w:val="000D3AAB"/>
    <w:rsid w:val="000D4C14"/>
    <w:rsid w:val="000E53F7"/>
    <w:rsid w:val="000F1C77"/>
    <w:rsid w:val="000F4870"/>
    <w:rsid w:val="001064B9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4FE9"/>
    <w:rsid w:val="0016290F"/>
    <w:rsid w:val="00162976"/>
    <w:rsid w:val="00165008"/>
    <w:rsid w:val="001651E3"/>
    <w:rsid w:val="00165798"/>
    <w:rsid w:val="0017003D"/>
    <w:rsid w:val="00170F86"/>
    <w:rsid w:val="00171496"/>
    <w:rsid w:val="00171C60"/>
    <w:rsid w:val="0017408A"/>
    <w:rsid w:val="00176F05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21AED"/>
    <w:rsid w:val="00221E59"/>
    <w:rsid w:val="00222BCE"/>
    <w:rsid w:val="002255EE"/>
    <w:rsid w:val="002328C1"/>
    <w:rsid w:val="00234E5F"/>
    <w:rsid w:val="002350AF"/>
    <w:rsid w:val="00236EB8"/>
    <w:rsid w:val="00241660"/>
    <w:rsid w:val="00243179"/>
    <w:rsid w:val="002463CC"/>
    <w:rsid w:val="00255829"/>
    <w:rsid w:val="0026028D"/>
    <w:rsid w:val="00261AFF"/>
    <w:rsid w:val="00261CFF"/>
    <w:rsid w:val="00262DFF"/>
    <w:rsid w:val="002650B7"/>
    <w:rsid w:val="00265606"/>
    <w:rsid w:val="002657E5"/>
    <w:rsid w:val="00270906"/>
    <w:rsid w:val="0027333F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113FF"/>
    <w:rsid w:val="00311A7D"/>
    <w:rsid w:val="003215F3"/>
    <w:rsid w:val="00325133"/>
    <w:rsid w:val="0032727B"/>
    <w:rsid w:val="0032782E"/>
    <w:rsid w:val="00332C7D"/>
    <w:rsid w:val="00334926"/>
    <w:rsid w:val="00335FDC"/>
    <w:rsid w:val="003435DD"/>
    <w:rsid w:val="0034460F"/>
    <w:rsid w:val="0034544B"/>
    <w:rsid w:val="00345981"/>
    <w:rsid w:val="00352B9B"/>
    <w:rsid w:val="003539C6"/>
    <w:rsid w:val="003539E0"/>
    <w:rsid w:val="0035631A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7E9C"/>
    <w:rsid w:val="003F7EEC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6393"/>
    <w:rsid w:val="00476E8A"/>
    <w:rsid w:val="00481A3F"/>
    <w:rsid w:val="004A19D5"/>
    <w:rsid w:val="004B1E9E"/>
    <w:rsid w:val="004B50AA"/>
    <w:rsid w:val="004B5165"/>
    <w:rsid w:val="004B5F74"/>
    <w:rsid w:val="004C0A3E"/>
    <w:rsid w:val="004D48CD"/>
    <w:rsid w:val="004E4840"/>
    <w:rsid w:val="004E4CE0"/>
    <w:rsid w:val="004E7743"/>
    <w:rsid w:val="004F5943"/>
    <w:rsid w:val="00502443"/>
    <w:rsid w:val="00503A74"/>
    <w:rsid w:val="005114F5"/>
    <w:rsid w:val="00513B42"/>
    <w:rsid w:val="00521526"/>
    <w:rsid w:val="005268B3"/>
    <w:rsid w:val="00530BDB"/>
    <w:rsid w:val="00531E96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788F"/>
    <w:rsid w:val="005A7195"/>
    <w:rsid w:val="005B66D6"/>
    <w:rsid w:val="005B747F"/>
    <w:rsid w:val="005B7BB4"/>
    <w:rsid w:val="005C623D"/>
    <w:rsid w:val="005C6549"/>
    <w:rsid w:val="005C7A57"/>
    <w:rsid w:val="005D24DC"/>
    <w:rsid w:val="005D6773"/>
    <w:rsid w:val="005D6C40"/>
    <w:rsid w:val="005F0A94"/>
    <w:rsid w:val="005F3C38"/>
    <w:rsid w:val="005F54E0"/>
    <w:rsid w:val="005F580E"/>
    <w:rsid w:val="00600654"/>
    <w:rsid w:val="00602828"/>
    <w:rsid w:val="006035F8"/>
    <w:rsid w:val="00614286"/>
    <w:rsid w:val="006214EB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2C30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701148"/>
    <w:rsid w:val="007047DB"/>
    <w:rsid w:val="00722AD2"/>
    <w:rsid w:val="00730CCE"/>
    <w:rsid w:val="00733544"/>
    <w:rsid w:val="007367AF"/>
    <w:rsid w:val="00745826"/>
    <w:rsid w:val="00762197"/>
    <w:rsid w:val="0077198A"/>
    <w:rsid w:val="007911D0"/>
    <w:rsid w:val="0079153C"/>
    <w:rsid w:val="00796FDA"/>
    <w:rsid w:val="007A1005"/>
    <w:rsid w:val="007B0176"/>
    <w:rsid w:val="007B1302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E1538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4583"/>
    <w:rsid w:val="008244B6"/>
    <w:rsid w:val="00832120"/>
    <w:rsid w:val="00832E88"/>
    <w:rsid w:val="00834E4A"/>
    <w:rsid w:val="00836E52"/>
    <w:rsid w:val="008414E8"/>
    <w:rsid w:val="00850B87"/>
    <w:rsid w:val="008525A3"/>
    <w:rsid w:val="00854D8E"/>
    <w:rsid w:val="008632B1"/>
    <w:rsid w:val="008636CF"/>
    <w:rsid w:val="0086422D"/>
    <w:rsid w:val="008662F4"/>
    <w:rsid w:val="00872DE9"/>
    <w:rsid w:val="008748AC"/>
    <w:rsid w:val="0088604F"/>
    <w:rsid w:val="00893E88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5632"/>
    <w:rsid w:val="009135E3"/>
    <w:rsid w:val="00922BAD"/>
    <w:rsid w:val="00930803"/>
    <w:rsid w:val="00935EE1"/>
    <w:rsid w:val="009367B0"/>
    <w:rsid w:val="00945730"/>
    <w:rsid w:val="009544FA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A16F9"/>
    <w:rsid w:val="009B0831"/>
    <w:rsid w:val="009B3530"/>
    <w:rsid w:val="009B3E7A"/>
    <w:rsid w:val="009B634E"/>
    <w:rsid w:val="009B79E5"/>
    <w:rsid w:val="009C4669"/>
    <w:rsid w:val="009C51C8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14C02"/>
    <w:rsid w:val="00A25EE2"/>
    <w:rsid w:val="00A301F2"/>
    <w:rsid w:val="00A329DA"/>
    <w:rsid w:val="00A3417D"/>
    <w:rsid w:val="00A366B4"/>
    <w:rsid w:val="00A41226"/>
    <w:rsid w:val="00A42220"/>
    <w:rsid w:val="00A43D70"/>
    <w:rsid w:val="00A60879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CB5"/>
    <w:rsid w:val="00AC7042"/>
    <w:rsid w:val="00AD666A"/>
    <w:rsid w:val="00AE68C9"/>
    <w:rsid w:val="00AF61B8"/>
    <w:rsid w:val="00AF6B98"/>
    <w:rsid w:val="00AF6F55"/>
    <w:rsid w:val="00B0477F"/>
    <w:rsid w:val="00B11B45"/>
    <w:rsid w:val="00B21F4E"/>
    <w:rsid w:val="00B228B5"/>
    <w:rsid w:val="00B274A9"/>
    <w:rsid w:val="00B31CDD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4367"/>
    <w:rsid w:val="00B86F89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70B56"/>
    <w:rsid w:val="00C72086"/>
    <w:rsid w:val="00C76AF7"/>
    <w:rsid w:val="00C8497B"/>
    <w:rsid w:val="00C967D1"/>
    <w:rsid w:val="00CA08C8"/>
    <w:rsid w:val="00CA430B"/>
    <w:rsid w:val="00CB0321"/>
    <w:rsid w:val="00CB17E0"/>
    <w:rsid w:val="00CB32A2"/>
    <w:rsid w:val="00CB38A4"/>
    <w:rsid w:val="00CB4F1B"/>
    <w:rsid w:val="00CB4FFB"/>
    <w:rsid w:val="00CB6ECC"/>
    <w:rsid w:val="00CB7220"/>
    <w:rsid w:val="00CB768D"/>
    <w:rsid w:val="00CC4F8A"/>
    <w:rsid w:val="00CD54CB"/>
    <w:rsid w:val="00CE1BC9"/>
    <w:rsid w:val="00CE43B7"/>
    <w:rsid w:val="00CF1B77"/>
    <w:rsid w:val="00CF2BA2"/>
    <w:rsid w:val="00CF61CD"/>
    <w:rsid w:val="00D063D5"/>
    <w:rsid w:val="00D158A6"/>
    <w:rsid w:val="00D20053"/>
    <w:rsid w:val="00D242EF"/>
    <w:rsid w:val="00D27A58"/>
    <w:rsid w:val="00D302C2"/>
    <w:rsid w:val="00D32F42"/>
    <w:rsid w:val="00D3365F"/>
    <w:rsid w:val="00D37466"/>
    <w:rsid w:val="00D41A59"/>
    <w:rsid w:val="00D50866"/>
    <w:rsid w:val="00D5470F"/>
    <w:rsid w:val="00D64B3F"/>
    <w:rsid w:val="00D65709"/>
    <w:rsid w:val="00D71227"/>
    <w:rsid w:val="00D7384E"/>
    <w:rsid w:val="00D738CB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19FE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E05D39"/>
    <w:rsid w:val="00E06ECE"/>
    <w:rsid w:val="00E140E8"/>
    <w:rsid w:val="00E14390"/>
    <w:rsid w:val="00E20569"/>
    <w:rsid w:val="00E22A7C"/>
    <w:rsid w:val="00E259FB"/>
    <w:rsid w:val="00E3632A"/>
    <w:rsid w:val="00E42D54"/>
    <w:rsid w:val="00E4301D"/>
    <w:rsid w:val="00E51635"/>
    <w:rsid w:val="00E53011"/>
    <w:rsid w:val="00E5557D"/>
    <w:rsid w:val="00E614BE"/>
    <w:rsid w:val="00E72A57"/>
    <w:rsid w:val="00E80BEC"/>
    <w:rsid w:val="00E8494E"/>
    <w:rsid w:val="00E90B93"/>
    <w:rsid w:val="00E911D6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5CCC"/>
    <w:rsid w:val="00F04FC1"/>
    <w:rsid w:val="00F10DEB"/>
    <w:rsid w:val="00F12345"/>
    <w:rsid w:val="00F16525"/>
    <w:rsid w:val="00F20BD7"/>
    <w:rsid w:val="00F41ED0"/>
    <w:rsid w:val="00F576A9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97183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BC0FA6B"/>
  <w15:docId w15:val="{A5F4AFA1-1193-4EB8-B997-1F8837F0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.nalog.ru/gp2.do;jsessionid=F312DA5A0A8BFBE1A38ED9C259831CA7768C" TargetMode="External"/><Relationship Id="rId18" Type="http://schemas.openxmlformats.org/officeDocument/2006/relationships/image" Target="media/image5.wmf"/><Relationship Id="rId26" Type="http://schemas.openxmlformats.org/officeDocument/2006/relationships/control" Target="activeX/activeX6.xml"/><Relationship Id="rId21" Type="http://schemas.openxmlformats.org/officeDocument/2006/relationships/control" Target="activeX/activeX3.xml"/><Relationship Id="rId34" Type="http://schemas.openxmlformats.org/officeDocument/2006/relationships/hyperlink" Target="https://www.regberry.ru/nalogooblozhenie/nalogi-ip-bez-rabotnikov-v-2019-go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vice.nalog.ru/addrno.do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8.wmf"/><Relationship Id="rId33" Type="http://schemas.openxmlformats.org/officeDocument/2006/relationships/hyperlink" Target="http://nalog.garant.ru/fns/nk/fdc84e4fbb7e6b77832ef18441e37fbb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log.gov.ru/rn77/related_activities/registration_ip_yl/registration_ip/order/4162994/" TargetMode="External"/><Relationship Id="rId24" Type="http://schemas.openxmlformats.org/officeDocument/2006/relationships/control" Target="activeX/activeX5.xml"/><Relationship Id="rId32" Type="http://schemas.openxmlformats.org/officeDocument/2006/relationships/image" Target="media/image12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index.html" TargetMode="External"/><Relationship Id="rId23" Type="http://schemas.openxmlformats.org/officeDocument/2006/relationships/control" Target="activeX/activeX4.xml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ontrol" Target="activeX/activeX2.xm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rvice.nalog.ru/payment/gp.html" TargetMode="External"/><Relationship Id="rId22" Type="http://schemas.openxmlformats.org/officeDocument/2006/relationships/image" Target="media/image7.wmf"/><Relationship Id="rId27" Type="http://schemas.openxmlformats.org/officeDocument/2006/relationships/control" Target="activeX/activeX7.xml"/><Relationship Id="rId30" Type="http://schemas.openxmlformats.org/officeDocument/2006/relationships/image" Target="media/image10.jpg"/><Relationship Id="rId35" Type="http://schemas.openxmlformats.org/officeDocument/2006/relationships/hyperlink" Target="https://service.nalog.ru/static/personal-data.html?svc=payment&amp;from=%2Fpayment%2Fpayment.html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8CFF9-145A-43E8-8648-4A674EBA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Fppoo12</cp:lastModifiedBy>
  <cp:revision>7</cp:revision>
  <cp:lastPrinted>2019-09-29T16:12:00Z</cp:lastPrinted>
  <dcterms:created xsi:type="dcterms:W3CDTF">2019-11-25T10:32:00Z</dcterms:created>
  <dcterms:modified xsi:type="dcterms:W3CDTF">2021-08-20T09:13:00Z</dcterms:modified>
</cp:coreProperties>
</file>